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11" w:rsidRPr="00CF097B" w:rsidRDefault="00E20711" w:rsidP="00E20711">
      <w:pPr>
        <w:widowControl w:val="0"/>
        <w:suppressAutoHyphens/>
        <w:spacing w:after="0" w:line="276" w:lineRule="auto"/>
        <w:textAlignment w:val="baseline"/>
        <w:rPr>
          <w:rFonts w:ascii="Calibri" w:eastAsia="Arial" w:hAnsi="Calibri" w:cs="Times"/>
          <w:noProof/>
          <w:kern w:val="1"/>
          <w:sz w:val="28"/>
          <w:szCs w:val="28"/>
          <w:lang w:val="en-US" w:bidi="en-US"/>
        </w:rPr>
      </w:pPr>
      <w:r w:rsidRPr="00E20711">
        <w:rPr>
          <w:rFonts w:ascii="Calibri" w:eastAsia="Arial" w:hAnsi="Calibri" w:cs="Times"/>
          <w:noProof/>
          <w:kern w:val="1"/>
          <w:sz w:val="20"/>
          <w:szCs w:val="20"/>
          <w:lang w:eastAsia="sl-SI"/>
        </w:rPr>
        <w:drawing>
          <wp:inline distT="0" distB="0" distL="0" distR="0" wp14:anchorId="24FB2E28" wp14:editId="53268AD9">
            <wp:extent cx="704850" cy="645405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86" cy="6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11" w:rsidRPr="00CF097B" w:rsidRDefault="00E20711" w:rsidP="00E20711">
      <w:pPr>
        <w:widowControl w:val="0"/>
        <w:suppressAutoHyphens/>
        <w:spacing w:after="0" w:line="276" w:lineRule="auto"/>
        <w:textAlignment w:val="baseline"/>
        <w:rPr>
          <w:rFonts w:ascii="Calibri" w:eastAsia="Arial" w:hAnsi="Calibri" w:cs="Times"/>
          <w:noProof/>
          <w:kern w:val="1"/>
          <w:sz w:val="28"/>
          <w:szCs w:val="28"/>
          <w:lang w:val="en-US" w:bidi="en-US"/>
        </w:rPr>
      </w:pPr>
    </w:p>
    <w:p w:rsidR="00E20711" w:rsidRPr="00CF097B" w:rsidRDefault="00E20711" w:rsidP="00E20711">
      <w:pPr>
        <w:widowControl w:val="0"/>
        <w:suppressAutoHyphens/>
        <w:spacing w:after="0" w:line="276" w:lineRule="auto"/>
        <w:textAlignment w:val="baseline"/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</w:pPr>
      <w:r w:rsidRPr="00CF097B"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  <w:t>Galerija Božidar Jakac</w:t>
      </w:r>
    </w:p>
    <w:p w:rsidR="00E20711" w:rsidRPr="00CF097B" w:rsidRDefault="00E20711" w:rsidP="00E20711">
      <w:pPr>
        <w:widowControl w:val="0"/>
        <w:suppressAutoHyphens/>
        <w:spacing w:after="0" w:line="276" w:lineRule="auto"/>
        <w:textAlignment w:val="baseline"/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</w:pPr>
      <w:r w:rsidRPr="00CF097B"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  <w:t>Grajska cesta 45</w:t>
      </w:r>
    </w:p>
    <w:p w:rsidR="00E20711" w:rsidRPr="00CF097B" w:rsidRDefault="00E20711" w:rsidP="00E20711">
      <w:pPr>
        <w:widowControl w:val="0"/>
        <w:suppressAutoHyphens/>
        <w:spacing w:after="0" w:line="276" w:lineRule="auto"/>
        <w:textAlignment w:val="baseline"/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</w:pPr>
      <w:r w:rsidRPr="00CF097B"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  <w:t>8311 Kostanjevica na Krki</w:t>
      </w:r>
    </w:p>
    <w:p w:rsidR="00E20711" w:rsidRPr="00CF097B" w:rsidRDefault="00097A71" w:rsidP="00E20711">
      <w:pPr>
        <w:widowControl w:val="0"/>
        <w:suppressAutoHyphens/>
        <w:spacing w:after="0" w:line="276" w:lineRule="auto"/>
        <w:textAlignment w:val="baseline"/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</w:pPr>
      <w:hyperlink r:id="rId7" w:history="1">
        <w:r w:rsidR="00E20711" w:rsidRPr="00CF097B">
          <w:rPr>
            <w:rFonts w:ascii="Calibri" w:eastAsia="Arial" w:hAnsi="Calibri" w:cs="Calibri"/>
            <w:noProof/>
            <w:kern w:val="1"/>
            <w:sz w:val="20"/>
            <w:szCs w:val="20"/>
            <w:lang w:val="es-CL" w:bidi="en-US"/>
          </w:rPr>
          <w:t>www.galerija-bj.si</w:t>
        </w:r>
      </w:hyperlink>
    </w:p>
    <w:p w:rsidR="00E20711" w:rsidRPr="00CF097B" w:rsidRDefault="00E20711" w:rsidP="00E20711">
      <w:pPr>
        <w:widowControl w:val="0"/>
        <w:suppressAutoHyphens/>
        <w:spacing w:after="0" w:line="276" w:lineRule="auto"/>
        <w:textAlignment w:val="baseline"/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</w:pPr>
      <w:r w:rsidRPr="00CF097B"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  <w:t>07 49 88 140 / info</w:t>
      </w:r>
      <w:r w:rsidRPr="00CF097B">
        <w:rPr>
          <w:rFonts w:ascii="Calibri" w:eastAsia="Arial" w:hAnsi="Calibri" w:cs="Calibri"/>
          <w:kern w:val="1"/>
          <w:sz w:val="20"/>
          <w:szCs w:val="20"/>
          <w:shd w:val="clear" w:color="auto" w:fill="FFFFFF"/>
          <w:lang w:val="es-CL" w:bidi="en-US"/>
        </w:rPr>
        <w:t>@</w:t>
      </w:r>
      <w:r w:rsidRPr="00CF097B">
        <w:rPr>
          <w:rFonts w:ascii="Calibri" w:eastAsia="Arial" w:hAnsi="Calibri" w:cs="Calibri"/>
          <w:noProof/>
          <w:kern w:val="1"/>
          <w:sz w:val="20"/>
          <w:szCs w:val="20"/>
          <w:lang w:val="es-CL" w:bidi="en-US"/>
        </w:rPr>
        <w:t>galerija-bj.si</w:t>
      </w:r>
    </w:p>
    <w:p w:rsidR="00E20711" w:rsidRPr="00CF097B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</w:p>
    <w:p w:rsidR="00E20711" w:rsidRPr="00CF097B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</w:p>
    <w:p w:rsidR="00CF097B" w:rsidRPr="00CF097B" w:rsidRDefault="00CF097B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</w:p>
    <w:p w:rsidR="00CF097B" w:rsidRDefault="004C2DD4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  <w:r>
        <w:rPr>
          <w:rFonts w:ascii="Calibri" w:eastAsia="Arial" w:hAnsi="Calibri" w:cs="Calibri"/>
          <w:kern w:val="1"/>
          <w:sz w:val="28"/>
          <w:szCs w:val="28"/>
          <w:lang w:val="es-CL" w:bidi="en-US"/>
        </w:rPr>
        <w:t xml:space="preserve">Program Galerije Božidar Jakac na </w:t>
      </w:r>
      <w:r w:rsidRPr="004C2DD4">
        <w:rPr>
          <w:rFonts w:ascii="Calibri" w:eastAsia="Arial" w:hAnsi="Calibri" w:cs="Calibri"/>
          <w:b/>
          <w:kern w:val="1"/>
          <w:sz w:val="28"/>
          <w:szCs w:val="28"/>
          <w:lang w:val="es-CL" w:bidi="en-US"/>
        </w:rPr>
        <w:t>Poletno muzejsko noč</w:t>
      </w:r>
      <w:r>
        <w:rPr>
          <w:rFonts w:ascii="Calibri" w:eastAsia="Arial" w:hAnsi="Calibri" w:cs="Calibri"/>
          <w:kern w:val="1"/>
          <w:sz w:val="28"/>
          <w:szCs w:val="28"/>
          <w:lang w:val="es-CL" w:bidi="en-US"/>
        </w:rPr>
        <w:t xml:space="preserve"> v soboto, 20. junija 2020</w:t>
      </w:r>
    </w:p>
    <w:p w:rsidR="004C2DD4" w:rsidRDefault="004C2DD4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</w:p>
    <w:p w:rsidR="004C2DD4" w:rsidRPr="004C2DD4" w:rsidRDefault="004C2DD4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val="es-CL" w:bidi="en-US"/>
        </w:rPr>
      </w:pP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C2DD4">
        <w:rPr>
          <w:rFonts w:asciiTheme="minorHAnsi" w:hAnsiTheme="minorHAnsi" w:cstheme="minorHAnsi"/>
          <w:color w:val="000000"/>
        </w:rPr>
        <w:t>ob 18. uri</w:t>
      </w:r>
      <w:r w:rsidRPr="004C2DD4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R</w:t>
      </w:r>
      <w:r w:rsidRPr="004C2DD4">
        <w:rPr>
          <w:rFonts w:asciiTheme="minorHAnsi" w:hAnsiTheme="minorHAnsi" w:cstheme="minorHAnsi"/>
          <w:b/>
          <w:bCs/>
          <w:color w:val="000000"/>
        </w:rPr>
        <w:t xml:space="preserve">aziskovalni sprehod po </w:t>
      </w:r>
      <w:r>
        <w:rPr>
          <w:rFonts w:asciiTheme="minorHAnsi" w:hAnsiTheme="minorHAnsi" w:cstheme="minorHAnsi"/>
          <w:b/>
          <w:bCs/>
          <w:color w:val="000000"/>
        </w:rPr>
        <w:t>P</w:t>
      </w:r>
      <w:r w:rsidRPr="004C2DD4">
        <w:rPr>
          <w:rFonts w:asciiTheme="minorHAnsi" w:hAnsiTheme="minorHAnsi" w:cstheme="minorHAnsi"/>
          <w:b/>
          <w:bCs/>
          <w:color w:val="000000"/>
        </w:rPr>
        <w:t xml:space="preserve">arku skulptur </w:t>
      </w:r>
      <w:r>
        <w:rPr>
          <w:rFonts w:asciiTheme="minorHAnsi" w:hAnsiTheme="minorHAnsi" w:cstheme="minorHAnsi"/>
          <w:b/>
          <w:bCs/>
          <w:color w:val="000000"/>
        </w:rPr>
        <w:t>F</w:t>
      </w:r>
      <w:r w:rsidRPr="004C2DD4">
        <w:rPr>
          <w:rFonts w:asciiTheme="minorHAnsi" w:hAnsiTheme="minorHAnsi" w:cstheme="minorHAnsi"/>
          <w:b/>
          <w:bCs/>
          <w:color w:val="000000"/>
        </w:rPr>
        <w:t>orma viva za otroke in družine</w:t>
      </w: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C2DD4">
        <w:rPr>
          <w:rFonts w:asciiTheme="minorHAnsi" w:hAnsiTheme="minorHAnsi" w:cstheme="minorHAnsi"/>
          <w:color w:val="000000"/>
        </w:rPr>
        <w:br/>
        <w:t>ob 19. uri</w:t>
      </w:r>
      <w:r w:rsidRPr="004C2DD4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U</w:t>
      </w:r>
      <w:r w:rsidRPr="004C2DD4">
        <w:rPr>
          <w:rFonts w:asciiTheme="minorHAnsi" w:hAnsiTheme="minorHAnsi" w:cstheme="minorHAnsi"/>
          <w:b/>
          <w:bCs/>
          <w:color w:val="000000"/>
        </w:rPr>
        <w:t xml:space="preserve">ra joge v idiličnem ambientu parka skulptur </w:t>
      </w:r>
      <w:r>
        <w:rPr>
          <w:rFonts w:asciiTheme="minorHAnsi" w:hAnsiTheme="minorHAnsi" w:cstheme="minorHAnsi"/>
          <w:b/>
          <w:bCs/>
          <w:color w:val="000000"/>
        </w:rPr>
        <w:t>F</w:t>
      </w:r>
      <w:r w:rsidRPr="004C2DD4">
        <w:rPr>
          <w:rFonts w:asciiTheme="minorHAnsi" w:hAnsiTheme="minorHAnsi" w:cstheme="minorHAnsi"/>
          <w:b/>
          <w:bCs/>
          <w:color w:val="000000"/>
        </w:rPr>
        <w:t>orma viva</w:t>
      </w:r>
    </w:p>
    <w:p w:rsid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C2DD4">
        <w:rPr>
          <w:rFonts w:asciiTheme="minorHAnsi" w:hAnsiTheme="minorHAnsi" w:cstheme="minorHAnsi"/>
          <w:color w:val="000000"/>
        </w:rPr>
        <w:t>ob 20. uri</w:t>
      </w:r>
      <w:r w:rsidRPr="004C2DD4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O</w:t>
      </w:r>
      <w:r w:rsidRPr="004C2DD4">
        <w:rPr>
          <w:rFonts w:asciiTheme="minorHAnsi" w:hAnsiTheme="minorHAnsi" w:cstheme="minorHAnsi"/>
          <w:b/>
          <w:bCs/>
          <w:color w:val="000000"/>
        </w:rPr>
        <w:t xml:space="preserve">tvoritev razstave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A</w:t>
      </w:r>
      <w:r w:rsidRPr="004C2DD4">
        <w:rPr>
          <w:rFonts w:asciiTheme="minorHAnsi" w:hAnsiTheme="minorHAnsi" w:cstheme="minorHAnsi"/>
          <w:b/>
          <w:bCs/>
          <w:color w:val="000000"/>
        </w:rPr>
        <w:t>rmando</w:t>
      </w:r>
      <w:proofErr w:type="spellEnd"/>
      <w:r w:rsidRPr="004C2DD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M</w:t>
      </w:r>
      <w:r w:rsidRPr="004C2DD4">
        <w:rPr>
          <w:rFonts w:asciiTheme="minorHAnsi" w:hAnsiTheme="minorHAnsi" w:cstheme="minorHAnsi"/>
          <w:b/>
          <w:bCs/>
          <w:color w:val="000000"/>
        </w:rPr>
        <w:t>arrocco</w:t>
      </w:r>
      <w:proofErr w:type="spellEnd"/>
      <w:r w:rsidRPr="004C2DD4">
        <w:rPr>
          <w:rFonts w:asciiTheme="minorHAnsi" w:hAnsiTheme="minorHAnsi" w:cstheme="minorHAnsi"/>
          <w:b/>
          <w:bCs/>
          <w:color w:val="000000"/>
        </w:rPr>
        <w:t xml:space="preserve">: </w:t>
      </w:r>
      <w:r w:rsidRPr="004C2DD4">
        <w:rPr>
          <w:rFonts w:asciiTheme="minorHAnsi" w:hAnsiTheme="minorHAnsi" w:cstheme="minorHAnsi"/>
          <w:b/>
          <w:bCs/>
          <w:i/>
          <w:color w:val="000000"/>
        </w:rPr>
        <w:t>Biti je biti</w:t>
      </w:r>
    </w:p>
    <w:p w:rsid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C2DD4">
        <w:rPr>
          <w:rFonts w:asciiTheme="minorHAnsi" w:hAnsiTheme="minorHAnsi" w:cstheme="minorHAnsi"/>
          <w:color w:val="000000"/>
        </w:rPr>
        <w:t xml:space="preserve">Na ogled bo tudi nova postavitev v </w:t>
      </w:r>
      <w:r w:rsidRPr="004C2DD4">
        <w:rPr>
          <w:rFonts w:asciiTheme="minorHAnsi" w:hAnsiTheme="minorHAnsi" w:cstheme="minorHAnsi"/>
          <w:b/>
          <w:bCs/>
          <w:color w:val="000000"/>
        </w:rPr>
        <w:t xml:space="preserve">Grafičnem kabinetu Bogdana Borčića: </w:t>
      </w:r>
      <w:r w:rsidRPr="004C2DD4">
        <w:rPr>
          <w:rFonts w:asciiTheme="minorHAnsi" w:hAnsiTheme="minorHAnsi" w:cstheme="minorHAnsi"/>
          <w:b/>
          <w:bCs/>
          <w:i/>
          <w:color w:val="000000"/>
        </w:rPr>
        <w:t xml:space="preserve">Za zaprtimi vrati – </w:t>
      </w:r>
      <w:r w:rsidRPr="004C2DD4">
        <w:rPr>
          <w:rFonts w:asciiTheme="minorHAnsi" w:hAnsiTheme="minorHAnsi" w:cstheme="minorHAnsi"/>
          <w:b/>
          <w:bCs/>
          <w:i/>
          <w:color w:val="000000"/>
        </w:rPr>
        <w:t>Preplet vizualnih znakov sveta</w:t>
      </w:r>
      <w:r w:rsidR="00097A71">
        <w:rPr>
          <w:rFonts w:asciiTheme="minorHAnsi" w:hAnsiTheme="minorHAnsi" w:cstheme="minorHAnsi"/>
          <w:bCs/>
          <w:color w:val="000000"/>
        </w:rPr>
        <w:t>.</w:t>
      </w: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C2DD4">
        <w:rPr>
          <w:rFonts w:asciiTheme="minorHAnsi" w:hAnsiTheme="minorHAnsi" w:cstheme="minorHAnsi"/>
          <w:color w:val="000000"/>
        </w:rPr>
        <w:t xml:space="preserve">Vstop v galerijo bo med 18. in 24. uro prost. </w:t>
      </w: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4C2DD4">
        <w:rPr>
          <w:rFonts w:asciiTheme="minorHAnsi" w:hAnsiTheme="minorHAnsi" w:cstheme="minorHAnsi"/>
          <w:color w:val="000000"/>
        </w:rPr>
        <w:t xml:space="preserve">Že dopoldne, 20. </w:t>
      </w:r>
      <w:r w:rsidR="00097A71">
        <w:rPr>
          <w:rFonts w:asciiTheme="minorHAnsi" w:hAnsiTheme="minorHAnsi" w:cstheme="minorHAnsi"/>
          <w:color w:val="000000"/>
        </w:rPr>
        <w:t>junija</w:t>
      </w:r>
      <w:r w:rsidRPr="004C2DD4">
        <w:rPr>
          <w:rFonts w:asciiTheme="minorHAnsi" w:hAnsiTheme="minorHAnsi" w:cstheme="minorHAnsi"/>
          <w:color w:val="000000"/>
        </w:rPr>
        <w:t>, ob 10. uri  vabimo tudi v Lamutov lik</w:t>
      </w:r>
      <w:r w:rsidRPr="004C2DD4">
        <w:rPr>
          <w:rFonts w:asciiTheme="minorHAnsi" w:hAnsiTheme="minorHAnsi" w:cstheme="minorHAnsi"/>
          <w:color w:val="000000"/>
        </w:rPr>
        <w:t>ovni</w:t>
      </w:r>
      <w:r w:rsidRPr="004C2DD4">
        <w:rPr>
          <w:rFonts w:asciiTheme="minorHAnsi" w:hAnsiTheme="minorHAnsi" w:cstheme="minorHAnsi"/>
          <w:color w:val="000000"/>
        </w:rPr>
        <w:t xml:space="preserve"> salon, na brezplačno </w:t>
      </w:r>
      <w:proofErr w:type="spellStart"/>
      <w:r w:rsidRPr="004C2DD4">
        <w:rPr>
          <w:rFonts w:asciiTheme="minorHAnsi" w:hAnsiTheme="minorHAnsi" w:cstheme="minorHAnsi"/>
          <w:color w:val="000000"/>
        </w:rPr>
        <w:t>ustvarjalnico</w:t>
      </w:r>
      <w:proofErr w:type="spellEnd"/>
      <w:r w:rsidRPr="004C2DD4">
        <w:rPr>
          <w:rFonts w:asciiTheme="minorHAnsi" w:hAnsiTheme="minorHAnsi" w:cstheme="minorHAnsi"/>
          <w:color w:val="000000"/>
        </w:rPr>
        <w:t xml:space="preserve"> z umetnico Tino </w:t>
      </w:r>
      <w:proofErr w:type="spellStart"/>
      <w:r w:rsidRPr="004C2DD4">
        <w:rPr>
          <w:rFonts w:asciiTheme="minorHAnsi" w:hAnsiTheme="minorHAnsi" w:cstheme="minorHAnsi"/>
          <w:color w:val="000000"/>
        </w:rPr>
        <w:t>Mohorović</w:t>
      </w:r>
      <w:proofErr w:type="spellEnd"/>
      <w:r w:rsidRPr="004C2DD4">
        <w:rPr>
          <w:rFonts w:asciiTheme="minorHAnsi" w:hAnsiTheme="minorHAnsi" w:cstheme="minorHAnsi"/>
          <w:color w:val="000000"/>
        </w:rPr>
        <w:t>.</w:t>
      </w:r>
    </w:p>
    <w:p w:rsidR="004C2DD4" w:rsidRPr="004C2DD4" w:rsidRDefault="004C2DD4" w:rsidP="004C2DD4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4C2DD4" w:rsidRPr="00097A71" w:rsidRDefault="004C2DD4" w:rsidP="00097A71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097A71">
        <w:rPr>
          <w:rFonts w:asciiTheme="minorHAnsi" w:hAnsiTheme="minorHAnsi" w:cstheme="minorHAnsi"/>
          <w:color w:val="000000"/>
        </w:rPr>
        <w:t xml:space="preserve">Več informacij o razstavah </w:t>
      </w:r>
      <w:r w:rsidRPr="00097A71">
        <w:rPr>
          <w:rFonts w:asciiTheme="minorHAnsi" w:hAnsiTheme="minorHAnsi" w:cstheme="minorHAnsi"/>
          <w:i/>
          <w:color w:val="000000"/>
        </w:rPr>
        <w:t xml:space="preserve">Grafični kabinet Bogdana Borčića: </w:t>
      </w:r>
      <w:r w:rsidRPr="00097A71">
        <w:rPr>
          <w:rFonts w:asciiTheme="minorHAnsi" w:hAnsiTheme="minorHAnsi" w:cstheme="minorHAnsi"/>
          <w:bCs/>
          <w:i/>
          <w:color w:val="000000"/>
        </w:rPr>
        <w:t xml:space="preserve">Za zaprtimi vrati – Preplet vizualnih znakov sveta </w:t>
      </w:r>
      <w:r w:rsidR="00097A71" w:rsidRPr="00097A71">
        <w:rPr>
          <w:rFonts w:asciiTheme="minorHAnsi" w:hAnsiTheme="minorHAnsi" w:cstheme="minorHAnsi"/>
          <w:bCs/>
          <w:color w:val="000000"/>
        </w:rPr>
        <w:t>i</w:t>
      </w:r>
      <w:r w:rsidRPr="00097A71">
        <w:rPr>
          <w:rFonts w:asciiTheme="minorHAnsi" w:hAnsiTheme="minorHAnsi" w:cstheme="minorHAnsi"/>
          <w:color w:val="000000"/>
        </w:rPr>
        <w:t xml:space="preserve">n </w:t>
      </w:r>
      <w:proofErr w:type="spellStart"/>
      <w:r w:rsidRPr="00097A71">
        <w:rPr>
          <w:rFonts w:asciiTheme="minorHAnsi" w:hAnsiTheme="minorHAnsi" w:cstheme="minorHAnsi"/>
          <w:i/>
          <w:color w:val="000000"/>
        </w:rPr>
        <w:t>Armando</w:t>
      </w:r>
      <w:proofErr w:type="spellEnd"/>
      <w:r w:rsidRPr="00097A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097A71">
        <w:rPr>
          <w:rFonts w:asciiTheme="minorHAnsi" w:hAnsiTheme="minorHAnsi" w:cstheme="minorHAnsi"/>
          <w:i/>
          <w:color w:val="000000"/>
        </w:rPr>
        <w:t>Marrocco</w:t>
      </w:r>
      <w:proofErr w:type="spellEnd"/>
      <w:r w:rsidRPr="00097A71">
        <w:rPr>
          <w:rFonts w:asciiTheme="minorHAnsi" w:hAnsiTheme="minorHAnsi" w:cstheme="minorHAnsi"/>
          <w:i/>
          <w:color w:val="000000"/>
        </w:rPr>
        <w:t>: Biti je biti</w:t>
      </w:r>
      <w:r w:rsidRPr="00097A71">
        <w:rPr>
          <w:rFonts w:asciiTheme="minorHAnsi" w:hAnsiTheme="minorHAnsi" w:cstheme="minorHAnsi"/>
          <w:color w:val="000000"/>
        </w:rPr>
        <w:t xml:space="preserve"> v nadaljevanju.</w:t>
      </w:r>
    </w:p>
    <w:p w:rsidR="004C2DD4" w:rsidRPr="004C2DD4" w:rsidRDefault="004C2DD4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val="es-CL" w:bidi="en-US"/>
        </w:rPr>
      </w:pPr>
    </w:p>
    <w:p w:rsidR="004C2DD4" w:rsidRDefault="004C2DD4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</w:p>
    <w:p w:rsidR="004C2DD4" w:rsidRPr="00CF097B" w:rsidRDefault="004C2DD4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</w:p>
    <w:p w:rsidR="00CF097B" w:rsidRPr="00CF097B" w:rsidRDefault="00CF097B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8"/>
          <w:szCs w:val="28"/>
          <w:lang w:val="es-CL" w:bidi="en-US"/>
        </w:rPr>
      </w:pPr>
    </w:p>
    <w:p w:rsidR="00672D5C" w:rsidRDefault="00CF097B" w:rsidP="004C2DD4">
      <w:pPr>
        <w:rPr>
          <w:rFonts w:ascii="Calibri" w:eastAsia="Arial" w:hAnsi="Calibri" w:cs="Times"/>
          <w:b/>
          <w:bCs/>
          <w:i/>
          <w:iCs/>
          <w:color w:val="0070C0"/>
          <w:kern w:val="1"/>
          <w:sz w:val="28"/>
          <w:szCs w:val="28"/>
          <w:lang w:bidi="en-US"/>
        </w:rPr>
      </w:pPr>
      <w:r w:rsidRPr="00CF097B">
        <w:rPr>
          <w:rFonts w:ascii="Calibri" w:eastAsia="Arial" w:hAnsi="Calibri" w:cs="Times"/>
          <w:b/>
          <w:bCs/>
          <w:iCs/>
          <w:kern w:val="1"/>
          <w:sz w:val="28"/>
          <w:szCs w:val="28"/>
          <w:lang w:bidi="en-US"/>
        </w:rPr>
        <w:br w:type="page"/>
      </w:r>
      <w:r w:rsidR="00672D5C" w:rsidRPr="00CF097B">
        <w:rPr>
          <w:rFonts w:ascii="Calibri" w:eastAsia="Arial" w:hAnsi="Calibri" w:cs="Times"/>
          <w:b/>
          <w:bCs/>
          <w:i/>
          <w:iCs/>
          <w:color w:val="0070C0"/>
          <w:kern w:val="1"/>
          <w:sz w:val="28"/>
          <w:szCs w:val="28"/>
          <w:lang w:bidi="en-US"/>
        </w:rPr>
        <w:lastRenderedPageBreak/>
        <w:t>ZA ZAPRTIMI VRATI</w:t>
      </w:r>
      <w:r w:rsidRPr="00CF097B">
        <w:rPr>
          <w:rFonts w:ascii="Calibri" w:eastAsia="Arial" w:hAnsi="Calibri" w:cs="Times"/>
          <w:b/>
          <w:bCs/>
          <w:i/>
          <w:iCs/>
          <w:color w:val="0070C0"/>
          <w:kern w:val="1"/>
          <w:sz w:val="28"/>
          <w:szCs w:val="28"/>
          <w:lang w:bidi="en-US"/>
        </w:rPr>
        <w:t xml:space="preserve"> </w:t>
      </w:r>
      <w:r>
        <w:rPr>
          <w:rFonts w:ascii="Calibri" w:eastAsia="Arial" w:hAnsi="Calibri" w:cs="Times"/>
          <w:b/>
          <w:bCs/>
          <w:i/>
          <w:iCs/>
          <w:color w:val="0070C0"/>
          <w:kern w:val="1"/>
          <w:sz w:val="28"/>
          <w:szCs w:val="28"/>
          <w:lang w:bidi="en-US"/>
        </w:rPr>
        <w:t>–</w:t>
      </w:r>
      <w:r w:rsidRPr="00CF097B">
        <w:rPr>
          <w:rFonts w:ascii="Calibri" w:eastAsia="Arial" w:hAnsi="Calibri" w:cs="Times"/>
          <w:b/>
          <w:bCs/>
          <w:i/>
          <w:iCs/>
          <w:color w:val="0070C0"/>
          <w:kern w:val="1"/>
          <w:sz w:val="28"/>
          <w:szCs w:val="28"/>
          <w:lang w:bidi="en-US"/>
        </w:rPr>
        <w:t xml:space="preserve"> </w:t>
      </w:r>
      <w:r w:rsidR="00672D5C" w:rsidRPr="00CF097B">
        <w:rPr>
          <w:rFonts w:ascii="Calibri" w:eastAsia="Arial" w:hAnsi="Calibri" w:cs="Times"/>
          <w:b/>
          <w:bCs/>
          <w:i/>
          <w:iCs/>
          <w:color w:val="0070C0"/>
          <w:kern w:val="1"/>
          <w:sz w:val="28"/>
          <w:szCs w:val="28"/>
          <w:lang w:bidi="en-US"/>
        </w:rPr>
        <w:t>Preplet vizualnih znakov sveta</w:t>
      </w:r>
    </w:p>
    <w:p w:rsidR="004C2DD4" w:rsidRPr="00CF097B" w:rsidRDefault="004C2DD4" w:rsidP="004C2DD4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Times"/>
          <w:b/>
          <w:bCs/>
          <w:iCs/>
          <w:color w:val="0070C0"/>
          <w:kern w:val="1"/>
          <w:sz w:val="28"/>
          <w:szCs w:val="28"/>
          <w:lang w:bidi="en-US"/>
        </w:rPr>
      </w:pPr>
      <w:r w:rsidRPr="00CF097B">
        <w:rPr>
          <w:rFonts w:ascii="Calibri" w:eastAsia="Arial" w:hAnsi="Calibri" w:cs="Times"/>
          <w:b/>
          <w:bCs/>
          <w:iCs/>
          <w:color w:val="000000" w:themeColor="text1"/>
          <w:kern w:val="1"/>
          <w:sz w:val="28"/>
          <w:szCs w:val="28"/>
          <w:lang w:bidi="en-US"/>
        </w:rPr>
        <w:t>XIV. postavitev v Grafičnem kabinetu Bogdana Borčića</w:t>
      </w:r>
    </w:p>
    <w:p w:rsidR="00E20711" w:rsidRPr="00E20711" w:rsidRDefault="00E20711" w:rsidP="00E20711">
      <w:pPr>
        <w:widowControl w:val="0"/>
        <w:suppressAutoHyphens/>
        <w:spacing w:after="0" w:line="240" w:lineRule="auto"/>
        <w:textAlignment w:val="baseline"/>
        <w:rPr>
          <w:rFonts w:ascii="Calibri" w:eastAsia="Arial" w:hAnsi="Calibri" w:cs="Times"/>
          <w:kern w:val="1"/>
          <w:sz w:val="24"/>
          <w:szCs w:val="24"/>
          <w:lang w:bidi="en-US"/>
        </w:rPr>
      </w:pPr>
    </w:p>
    <w:p w:rsidR="00E20711" w:rsidRPr="00CF097B" w:rsidRDefault="00E20711" w:rsidP="00CF097B">
      <w:pPr>
        <w:widowControl w:val="0"/>
        <w:suppressAutoHyphens/>
        <w:spacing w:after="0" w:line="240" w:lineRule="auto"/>
        <w:textAlignment w:val="baseline"/>
        <w:rPr>
          <w:rFonts w:ascii="Calibri" w:eastAsia="Arial" w:hAnsi="Calibri" w:cs="Times"/>
          <w:kern w:val="1"/>
          <w:sz w:val="24"/>
          <w:szCs w:val="24"/>
          <w:lang w:bidi="en-US"/>
        </w:rPr>
      </w:pPr>
      <w:r w:rsidRPr="00CF097B">
        <w:rPr>
          <w:rFonts w:ascii="Calibri" w:eastAsia="Arial" w:hAnsi="Calibri" w:cs="Times"/>
          <w:kern w:val="1"/>
          <w:sz w:val="24"/>
          <w:szCs w:val="24"/>
          <w:lang w:bidi="en-US"/>
        </w:rPr>
        <w:t xml:space="preserve">Kustodinja razstave: </w:t>
      </w:r>
      <w:r w:rsidRPr="00CF097B">
        <w:rPr>
          <w:rFonts w:ascii="Calibri" w:eastAsia="Arial" w:hAnsi="Calibri" w:cs="Times"/>
          <w:b/>
          <w:kern w:val="1"/>
          <w:sz w:val="24"/>
          <w:szCs w:val="24"/>
          <w:lang w:bidi="en-US"/>
        </w:rPr>
        <w:t>Kristina T. Simončič</w:t>
      </w:r>
    </w:p>
    <w:p w:rsidR="00E20711" w:rsidRPr="00CF097B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bidi="en-US"/>
        </w:rPr>
      </w:pPr>
      <w:r w:rsidRPr="00CF097B">
        <w:rPr>
          <w:rFonts w:ascii="Calibri" w:eastAsia="Times New Roman" w:hAnsi="Calibri" w:cs="Calibri"/>
          <w:kern w:val="1"/>
          <w:sz w:val="24"/>
          <w:szCs w:val="24"/>
          <w:lang w:bidi="en-US"/>
        </w:rPr>
        <w:t>Lokacija: Galerija Božidar Jakac</w:t>
      </w:r>
    </w:p>
    <w:p w:rsidR="00E20711" w:rsidRPr="00CF097B" w:rsidRDefault="00E20711" w:rsidP="00CF097B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1"/>
          <w:sz w:val="24"/>
          <w:szCs w:val="24"/>
          <w:lang w:bidi="en-US"/>
        </w:rPr>
      </w:pPr>
      <w:r w:rsidRPr="00CF097B">
        <w:rPr>
          <w:rFonts w:ascii="Calibri" w:eastAsia="Times New Roman" w:hAnsi="Calibri" w:cs="Calibri"/>
          <w:kern w:val="1"/>
          <w:sz w:val="24"/>
          <w:szCs w:val="24"/>
          <w:lang w:bidi="en-US"/>
        </w:rPr>
        <w:t xml:space="preserve">Trajanje razstave: </w:t>
      </w:r>
      <w:r w:rsidRPr="00CF097B">
        <w:rPr>
          <w:rFonts w:ascii="Calibri" w:eastAsia="Times New Roman" w:hAnsi="Calibri" w:cs="Calibri"/>
          <w:b/>
          <w:kern w:val="1"/>
          <w:sz w:val="24"/>
          <w:szCs w:val="24"/>
          <w:lang w:bidi="en-US"/>
        </w:rPr>
        <w:t>20. junij</w:t>
      </w:r>
      <w:r w:rsidR="00097A71">
        <w:rPr>
          <w:rFonts w:ascii="Calibri" w:eastAsia="Times New Roman" w:hAnsi="Calibri" w:cs="Calibri"/>
          <w:b/>
          <w:kern w:val="1"/>
          <w:sz w:val="24"/>
          <w:szCs w:val="24"/>
          <w:lang w:bidi="en-US"/>
        </w:rPr>
        <w:t xml:space="preserve"> 2020</w:t>
      </w:r>
      <w:r w:rsidRPr="00CF097B">
        <w:rPr>
          <w:rFonts w:ascii="Calibri" w:eastAsia="Times New Roman" w:hAnsi="Calibri" w:cs="Calibri"/>
          <w:b/>
          <w:kern w:val="1"/>
          <w:sz w:val="24"/>
          <w:szCs w:val="24"/>
          <w:lang w:bidi="en-US"/>
        </w:rPr>
        <w:t xml:space="preserve"> –</w:t>
      </w:r>
      <w:r w:rsidRPr="00CF097B">
        <w:rPr>
          <w:rFonts w:ascii="Calibri" w:eastAsia="Times New Roman" w:hAnsi="Calibri" w:cs="Calibri"/>
          <w:b/>
          <w:color w:val="FF0000"/>
          <w:kern w:val="1"/>
          <w:sz w:val="24"/>
          <w:szCs w:val="24"/>
          <w:lang w:bidi="en-US"/>
        </w:rPr>
        <w:t xml:space="preserve"> </w:t>
      </w:r>
      <w:r w:rsidRPr="00CF097B">
        <w:rPr>
          <w:rFonts w:ascii="Calibri" w:eastAsia="Times New Roman" w:hAnsi="Calibri" w:cs="Calibri"/>
          <w:b/>
          <w:kern w:val="1"/>
          <w:sz w:val="24"/>
          <w:szCs w:val="24"/>
          <w:lang w:bidi="en-US"/>
        </w:rPr>
        <w:t>februar 2021</w:t>
      </w:r>
    </w:p>
    <w:p w:rsidR="00E20711" w:rsidRPr="00E20711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kern w:val="1"/>
          <w:sz w:val="24"/>
          <w:szCs w:val="24"/>
          <w:lang w:bidi="en-US"/>
        </w:rPr>
      </w:pPr>
    </w:p>
    <w:p w:rsidR="00E20711" w:rsidRPr="00CF097B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color w:val="0070C0"/>
          <w:kern w:val="1"/>
          <w:sz w:val="24"/>
          <w:szCs w:val="24"/>
          <w:u w:val="single"/>
          <w:lang w:bidi="en-US"/>
        </w:rPr>
      </w:pPr>
      <w:r w:rsidRPr="00CF097B">
        <w:rPr>
          <w:rFonts w:ascii="Calibri" w:eastAsia="Arial" w:hAnsi="Calibri" w:cs="Calibri"/>
          <w:color w:val="0070C0"/>
          <w:kern w:val="1"/>
          <w:sz w:val="24"/>
          <w:szCs w:val="24"/>
          <w:u w:val="single"/>
          <w:lang w:bidi="en-US"/>
        </w:rPr>
        <w:t>O razstavi:</w:t>
      </w:r>
    </w:p>
    <w:p w:rsidR="00E20711" w:rsidRDefault="00CF097B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  <w:r>
        <w:rPr>
          <w:rFonts w:eastAsia="Arial" w:cstheme="minorHAnsi"/>
          <w:kern w:val="1"/>
          <w:sz w:val="24"/>
          <w:szCs w:val="24"/>
          <w:lang w:bidi="en-US"/>
        </w:rPr>
        <w:t xml:space="preserve">Na XIV. postavitvi v Grafičnem kabinetu Bogdana Borčića </w:t>
      </w:r>
      <w:r w:rsidR="00E20711" w:rsidRPr="00E20711">
        <w:rPr>
          <w:rFonts w:eastAsia="Arial" w:cstheme="minorHAnsi"/>
          <w:kern w:val="1"/>
          <w:sz w:val="24"/>
          <w:szCs w:val="24"/>
          <w:lang w:bidi="en-US"/>
        </w:rPr>
        <w:t xml:space="preserve">predstavljamo izbor 19 del, grafik, risb in dve pastelni sliki, ki so nastala na prelomu 60. do sredine 70. let. Izbranih del ne moremo enoznačno uvrstiti v cikel, saj gre za tematsko in oblikovno raznorodna dela, </w:t>
      </w:r>
      <w:r w:rsidR="00203E42">
        <w:rPr>
          <w:rFonts w:eastAsia="Arial" w:cstheme="minorHAnsi"/>
          <w:kern w:val="1"/>
          <w:sz w:val="24"/>
          <w:szCs w:val="24"/>
          <w:lang w:bidi="en-US"/>
        </w:rPr>
        <w:t xml:space="preserve">izvedena v več različicah, </w:t>
      </w:r>
      <w:r w:rsidR="00E20711" w:rsidRPr="00E20711">
        <w:rPr>
          <w:rFonts w:eastAsia="Arial" w:cstheme="minorHAnsi"/>
          <w:kern w:val="1"/>
          <w:sz w:val="24"/>
          <w:szCs w:val="24"/>
          <w:lang w:bidi="en-US"/>
        </w:rPr>
        <w:t xml:space="preserve">ki nihajo med spoznavno predmetnim stilom in abstrakcijo. Med seboj jih povezujejo sorodno oblikovanje in </w:t>
      </w:r>
      <w:r w:rsidR="00203E42">
        <w:rPr>
          <w:rFonts w:eastAsia="Arial" w:cstheme="minorHAnsi"/>
          <w:kern w:val="1"/>
          <w:sz w:val="24"/>
          <w:szCs w:val="24"/>
          <w:lang w:bidi="en-US"/>
        </w:rPr>
        <w:t>simbolni</w:t>
      </w:r>
      <w:r w:rsidR="00E20711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="00831CC3">
        <w:rPr>
          <w:rFonts w:eastAsia="Arial" w:cstheme="minorHAnsi"/>
          <w:kern w:val="1"/>
          <w:sz w:val="24"/>
          <w:szCs w:val="24"/>
          <w:lang w:bidi="en-US"/>
        </w:rPr>
        <w:t xml:space="preserve">vizualni </w:t>
      </w:r>
      <w:r w:rsidR="00E20711">
        <w:rPr>
          <w:rFonts w:eastAsia="Arial" w:cstheme="minorHAnsi"/>
          <w:kern w:val="1"/>
          <w:sz w:val="24"/>
          <w:szCs w:val="24"/>
          <w:lang w:bidi="en-US"/>
        </w:rPr>
        <w:t>znaki</w:t>
      </w:r>
      <w:r w:rsidR="00E20711"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ter drobni detajli krokijev in </w:t>
      </w:r>
      <w:proofErr w:type="spellStart"/>
      <w:r w:rsidR="00E20711" w:rsidRPr="00E20711">
        <w:rPr>
          <w:rFonts w:eastAsia="Arial" w:cstheme="minorHAnsi"/>
          <w:kern w:val="1"/>
          <w:sz w:val="24"/>
          <w:szCs w:val="24"/>
          <w:lang w:bidi="en-US"/>
        </w:rPr>
        <w:t>grafizmov</w:t>
      </w:r>
      <w:proofErr w:type="spellEnd"/>
      <w:r w:rsidR="00E20711"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- sledi umetnikovega rokopisa.</w:t>
      </w:r>
    </w:p>
    <w:p w:rsidR="00E20711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  <w:r w:rsidRPr="00E20711">
        <w:rPr>
          <w:rFonts w:eastAsia="Arial" w:cstheme="minorHAnsi"/>
          <w:kern w:val="1"/>
          <w:sz w:val="24"/>
          <w:szCs w:val="24"/>
          <w:lang w:bidi="en-US"/>
        </w:rPr>
        <w:t>Grafike iz tega obdobja se dotikajo tudi OHO-</w:t>
      </w:r>
      <w:proofErr w:type="spellStart"/>
      <w:r w:rsidRPr="00E20711">
        <w:rPr>
          <w:rFonts w:eastAsia="Arial" w:cstheme="minorHAnsi"/>
          <w:kern w:val="1"/>
          <w:sz w:val="24"/>
          <w:szCs w:val="24"/>
          <w:lang w:bidi="en-US"/>
        </w:rPr>
        <w:t>jevskega</w:t>
      </w:r>
      <w:proofErr w:type="spellEnd"/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reizma, ki je težil k temu, da bi</w:t>
      </w:r>
      <w:r w:rsidR="00831CC3">
        <w:rPr>
          <w:rFonts w:eastAsia="Arial" w:cstheme="minorHAnsi"/>
          <w:kern w:val="1"/>
          <w:sz w:val="24"/>
          <w:szCs w:val="24"/>
          <w:lang w:bidi="en-US"/>
        </w:rPr>
        <w:t xml:space="preserve"> vsak objekt, z njegovo likovno</w:t>
      </w:r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prezenco, d</w:t>
      </w:r>
      <w:r w:rsidR="00203E42">
        <w:rPr>
          <w:rFonts w:eastAsia="Arial" w:cstheme="minorHAnsi"/>
          <w:kern w:val="1"/>
          <w:sz w:val="24"/>
          <w:szCs w:val="24"/>
          <w:lang w:bidi="en-US"/>
        </w:rPr>
        <w:t>oživeli kot samostojno entiteto. To</w:t>
      </w:r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je še posebej vidno v dveh grafikah iz leta 1969, </w:t>
      </w:r>
      <w:r w:rsidRPr="00E20711">
        <w:rPr>
          <w:rFonts w:eastAsia="Arial" w:cstheme="minorHAnsi"/>
          <w:i/>
          <w:kern w:val="1"/>
          <w:sz w:val="24"/>
          <w:szCs w:val="24"/>
          <w:lang w:bidi="en-US"/>
        </w:rPr>
        <w:t>Prazna konzerva</w:t>
      </w:r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in </w:t>
      </w:r>
      <w:r w:rsidRPr="00E20711">
        <w:rPr>
          <w:rFonts w:eastAsia="Arial" w:cstheme="minorHAnsi"/>
          <w:i/>
          <w:kern w:val="1"/>
          <w:sz w:val="24"/>
          <w:szCs w:val="24"/>
          <w:lang w:bidi="en-US"/>
        </w:rPr>
        <w:t>Ribja konzerva</w:t>
      </w:r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. Izbiro motiva lahko povežemo z zanimanjem za vsakdanje izdelke v </w:t>
      </w:r>
      <w:proofErr w:type="spellStart"/>
      <w:r w:rsidRPr="00E20711">
        <w:rPr>
          <w:rFonts w:eastAsia="Arial" w:cstheme="minorHAnsi"/>
          <w:kern w:val="1"/>
          <w:sz w:val="24"/>
          <w:szCs w:val="24"/>
          <w:lang w:bidi="en-US"/>
        </w:rPr>
        <w:t>popartističnem</w:t>
      </w:r>
      <w:proofErr w:type="spellEnd"/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duhu tedanjega časa, saj se nam na dlani ponuja vzporednica z </w:t>
      </w:r>
      <w:proofErr w:type="spellStart"/>
      <w:r w:rsidRPr="00E20711">
        <w:rPr>
          <w:rFonts w:eastAsia="Arial" w:cstheme="minorHAnsi"/>
          <w:kern w:val="1"/>
          <w:sz w:val="24"/>
          <w:szCs w:val="24"/>
          <w:lang w:bidi="en-US"/>
        </w:rPr>
        <w:t>ikoničnim</w:t>
      </w:r>
      <w:proofErr w:type="spellEnd"/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Warholovim delom </w:t>
      </w:r>
      <w:r w:rsidRPr="00E20711">
        <w:rPr>
          <w:rFonts w:eastAsia="Arial" w:cstheme="minorHAnsi"/>
          <w:i/>
          <w:kern w:val="1"/>
          <w:sz w:val="24"/>
          <w:szCs w:val="24"/>
          <w:lang w:bidi="en-US"/>
        </w:rPr>
        <w:t>Konzerva juhe Campbell</w:t>
      </w:r>
      <w:r w:rsidRPr="00E20711">
        <w:rPr>
          <w:rFonts w:eastAsia="Arial" w:cstheme="minorHAnsi"/>
          <w:kern w:val="1"/>
          <w:sz w:val="24"/>
          <w:szCs w:val="24"/>
          <w:lang w:bidi="en-US"/>
        </w:rPr>
        <w:t xml:space="preserve"> (1962). Pri obeh delih gre za monumentalno upodobljen potrošniški izdelek, ki pa mu Borčić za razliko od Warhola doda svoje</w:t>
      </w:r>
      <w:r w:rsidR="00203E4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="00831CC3">
        <w:rPr>
          <w:rFonts w:eastAsia="Arial" w:cstheme="minorHAnsi"/>
          <w:kern w:val="1"/>
          <w:sz w:val="24"/>
          <w:szCs w:val="24"/>
          <w:lang w:bidi="en-US"/>
        </w:rPr>
        <w:t xml:space="preserve">likovne </w:t>
      </w:r>
      <w:r w:rsidR="00203E42">
        <w:rPr>
          <w:rFonts w:eastAsia="Arial" w:cstheme="minorHAnsi"/>
          <w:kern w:val="1"/>
          <w:sz w:val="24"/>
          <w:szCs w:val="24"/>
          <w:lang w:bidi="en-US"/>
        </w:rPr>
        <w:t>znake, prežete z osebno simboliko</w:t>
      </w:r>
      <w:r w:rsidRPr="00E20711">
        <w:rPr>
          <w:rFonts w:eastAsia="Arial" w:cstheme="minorHAnsi"/>
          <w:kern w:val="1"/>
          <w:sz w:val="24"/>
          <w:szCs w:val="24"/>
          <w:lang w:bidi="en-US"/>
        </w:rPr>
        <w:t>.</w:t>
      </w:r>
    </w:p>
    <w:p w:rsidR="00E20711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  <w:r w:rsidRPr="00E20711">
        <w:rPr>
          <w:rFonts w:eastAsia="Arial" w:cstheme="minorHAnsi"/>
          <w:kern w:val="1"/>
          <w:sz w:val="24"/>
          <w:szCs w:val="24"/>
          <w:lang w:bidi="en-US"/>
        </w:rPr>
        <w:t>Zanimanje za vizualno bogastvo vsakdanjih predmetov, kot so vhodni portali in vrata, je po tem kratkem obdobju Borčić prenesel v svoj sledeči cikel z motivom školjk, ravno tako »vsakdanjih predmetov«, ki jih je v začetku 70. let upodab</w:t>
      </w:r>
      <w:r w:rsidR="00203E42">
        <w:rPr>
          <w:rFonts w:eastAsia="Arial" w:cstheme="minorHAnsi"/>
          <w:kern w:val="1"/>
          <w:sz w:val="24"/>
          <w:szCs w:val="24"/>
          <w:lang w:bidi="en-US"/>
        </w:rPr>
        <w:t>ljal z znanstveno natančnostjo.</w:t>
      </w:r>
    </w:p>
    <w:p w:rsidR="00CF097B" w:rsidRDefault="00CF097B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</w:p>
    <w:p w:rsidR="00CF097B" w:rsidRDefault="00CF097B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  <w:r>
        <w:rPr>
          <w:rFonts w:eastAsia="Arial" w:cstheme="minorHAnsi"/>
          <w:kern w:val="1"/>
          <w:sz w:val="24"/>
          <w:szCs w:val="24"/>
          <w:lang w:bidi="en-US"/>
        </w:rPr>
        <w:t>Kustodinja letošnje postavitve je Kristina T. Simončič.</w:t>
      </w:r>
    </w:p>
    <w:p w:rsidR="00203E42" w:rsidRDefault="00203E42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</w:p>
    <w:p w:rsidR="004C2DD4" w:rsidRPr="00E20711" w:rsidRDefault="004C2DD4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</w:p>
    <w:p w:rsidR="00E20711" w:rsidRPr="00CF097B" w:rsidRDefault="00D22948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color w:val="0070C0"/>
          <w:kern w:val="1"/>
          <w:sz w:val="24"/>
          <w:szCs w:val="24"/>
          <w:u w:val="single"/>
          <w:lang w:bidi="en-US"/>
        </w:rPr>
      </w:pPr>
      <w:r w:rsidRPr="00CF097B">
        <w:rPr>
          <w:rFonts w:eastAsia="Arial" w:cstheme="minorHAnsi"/>
          <w:color w:val="0070C0"/>
          <w:kern w:val="1"/>
          <w:sz w:val="24"/>
          <w:szCs w:val="24"/>
          <w:u w:val="single"/>
          <w:lang w:bidi="en-US"/>
        </w:rPr>
        <w:t>O umetniku</w:t>
      </w:r>
      <w:r w:rsidR="00E20711" w:rsidRPr="00CF097B">
        <w:rPr>
          <w:rFonts w:eastAsia="Arial" w:cstheme="minorHAnsi"/>
          <w:color w:val="0070C0"/>
          <w:kern w:val="1"/>
          <w:sz w:val="24"/>
          <w:szCs w:val="24"/>
          <w:u w:val="single"/>
          <w:lang w:bidi="en-US"/>
        </w:rPr>
        <w:t>:</w:t>
      </w:r>
    </w:p>
    <w:p w:rsidR="0029623B" w:rsidRPr="00E20711" w:rsidRDefault="0029623B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  <w:r w:rsidRPr="0029623B">
        <w:rPr>
          <w:rFonts w:eastAsia="Arial" w:cstheme="minorHAnsi"/>
          <w:kern w:val="1"/>
          <w:sz w:val="24"/>
          <w:szCs w:val="24"/>
          <w:lang w:bidi="en-US"/>
        </w:rPr>
        <w:t>Bogdan Borčić se je rodil leta 1926 v Ljubljani. Končal je Akademijo za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li</w:t>
      </w:r>
      <w:r w:rsidR="00D22948">
        <w:rPr>
          <w:rFonts w:eastAsia="Arial" w:cstheme="minorHAnsi"/>
          <w:kern w:val="1"/>
          <w:sz w:val="24"/>
          <w:szCs w:val="24"/>
          <w:lang w:bidi="en-US"/>
        </w:rPr>
        <w:t>kovno umetnost v  Ljubljani in nadaljeval izobraževanje na podiplomskem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 xml:space="preserve"> študij</w:t>
      </w:r>
      <w:r w:rsidR="00D22948">
        <w:rPr>
          <w:rFonts w:eastAsia="Arial" w:cstheme="minorHAnsi"/>
          <w:kern w:val="1"/>
          <w:sz w:val="24"/>
          <w:szCs w:val="24"/>
          <w:lang w:bidi="en-US"/>
        </w:rPr>
        <w:t>u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slikarstva pri profesorju Gabrijelu Stupici. Izpopolnjeval se je na študijskih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potovanjih   po   Evropi,   od   leta   1958   do   1959   v   slovitem   ateljeju   J.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proofErr w:type="spellStart"/>
      <w:r w:rsidRPr="0029623B">
        <w:rPr>
          <w:rFonts w:eastAsia="Arial" w:cstheme="minorHAnsi"/>
          <w:kern w:val="1"/>
          <w:sz w:val="24"/>
          <w:szCs w:val="24"/>
          <w:lang w:bidi="en-US"/>
        </w:rPr>
        <w:t>Friedlaenderja</w:t>
      </w:r>
      <w:proofErr w:type="spellEnd"/>
      <w:r w:rsidRPr="0029623B">
        <w:rPr>
          <w:rFonts w:eastAsia="Arial" w:cstheme="minorHAnsi"/>
          <w:kern w:val="1"/>
          <w:sz w:val="24"/>
          <w:szCs w:val="24"/>
          <w:lang w:bidi="en-US"/>
        </w:rPr>
        <w:t xml:space="preserve"> v Parizu. Na ALUO v Ljubljani je poučeval na slikarskem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oddelku   (od   1969   do   1973),   od   leta   1973   do   1984   pa   na   grafičnem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oddelku. Leta 1979 je gostoval kot gostujoči profesor na grafičnem oddelku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 xml:space="preserve">likovne akademije v </w:t>
      </w:r>
      <w:proofErr w:type="spellStart"/>
      <w:r w:rsidRPr="0029623B">
        <w:rPr>
          <w:rFonts w:eastAsia="Arial" w:cstheme="minorHAnsi"/>
          <w:kern w:val="1"/>
          <w:sz w:val="24"/>
          <w:szCs w:val="24"/>
          <w:lang w:bidi="en-US"/>
        </w:rPr>
        <w:t>Monsu</w:t>
      </w:r>
      <w:proofErr w:type="spellEnd"/>
      <w:r w:rsidRPr="0029623B">
        <w:rPr>
          <w:rFonts w:eastAsia="Arial" w:cstheme="minorHAnsi"/>
          <w:kern w:val="1"/>
          <w:sz w:val="24"/>
          <w:szCs w:val="24"/>
          <w:lang w:bidi="en-US"/>
        </w:rPr>
        <w:t xml:space="preserve"> v Belgiji. Njegova dela hranijo v svojih zbirkah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mnogi svetovni muzeji, med</w:t>
      </w:r>
      <w:r w:rsidR="00D22948">
        <w:rPr>
          <w:rFonts w:eastAsia="Arial" w:cstheme="minorHAnsi"/>
          <w:kern w:val="1"/>
          <w:sz w:val="24"/>
          <w:szCs w:val="24"/>
          <w:lang w:bidi="en-US"/>
        </w:rPr>
        <w:t xml:space="preserve"> drugim tudi dunajska Albertina. V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 xml:space="preserve"> Galeriji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Božidar Jakac v Kostanjevici na Krki je urejen Grafični kabinet Bogdana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Borčića v Koroški galeriji likovnih umetnosti Slovenj Gradec pa je na ogled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stalna postavitev avtorjevih slikarskih del. Nagrado Prešernovega sklada je</w:t>
      </w:r>
      <w:r w:rsidR="00D22948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za slikarske stvaritve prejel leta 1965, leta 2005 pa Prešernovo nagrado za</w:t>
      </w:r>
      <w:r w:rsidR="00F33252">
        <w:rPr>
          <w:rFonts w:eastAsia="Arial" w:cstheme="minorHAnsi"/>
          <w:kern w:val="1"/>
          <w:sz w:val="24"/>
          <w:szCs w:val="24"/>
          <w:lang w:bidi="en-US"/>
        </w:rPr>
        <w:t xml:space="preserve"> </w:t>
      </w:r>
      <w:r w:rsidRPr="0029623B">
        <w:rPr>
          <w:rFonts w:eastAsia="Arial" w:cstheme="minorHAnsi"/>
          <w:kern w:val="1"/>
          <w:sz w:val="24"/>
          <w:szCs w:val="24"/>
          <w:lang w:bidi="en-US"/>
        </w:rPr>
        <w:t>življenjsko delo. Umrl je aprila 2014 v starosti 87. let.</w:t>
      </w:r>
    </w:p>
    <w:p w:rsidR="00E20711" w:rsidRPr="00E20711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</w:p>
    <w:p w:rsidR="00E20711" w:rsidRPr="00CF097B" w:rsidRDefault="00E20711" w:rsidP="00E20711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color w:val="0070C0"/>
          <w:kern w:val="1"/>
          <w:sz w:val="24"/>
          <w:szCs w:val="24"/>
          <w:u w:val="single"/>
          <w:lang w:bidi="en-US"/>
        </w:rPr>
      </w:pPr>
      <w:r w:rsidRPr="00097A71">
        <w:rPr>
          <w:rFonts w:eastAsia="Arial" w:cstheme="minorHAnsi"/>
          <w:color w:val="000000" w:themeColor="text1"/>
          <w:kern w:val="1"/>
          <w:sz w:val="24"/>
          <w:szCs w:val="24"/>
          <w:u w:val="single"/>
          <w:lang w:bidi="en-US"/>
        </w:rPr>
        <w:t xml:space="preserve">Fotografije: </w:t>
      </w:r>
    </w:p>
    <w:p w:rsidR="00E20711" w:rsidRPr="00205335" w:rsidRDefault="0029623B" w:rsidP="0029623B">
      <w:pPr>
        <w:pStyle w:val="Odstavekseznama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eastAsia="Arial" w:cstheme="minorHAnsi"/>
          <w:kern w:val="1"/>
          <w:sz w:val="24"/>
          <w:szCs w:val="24"/>
          <w:lang w:bidi="en-US"/>
        </w:rPr>
      </w:pPr>
      <w:r w:rsidRPr="00205335">
        <w:rPr>
          <w:rFonts w:eastAsia="Arial" w:cstheme="minorHAnsi"/>
          <w:kern w:val="1"/>
          <w:sz w:val="24"/>
          <w:szCs w:val="24"/>
          <w:lang w:bidi="en-US"/>
        </w:rPr>
        <w:t>Ribja konzerva, 1969, barvna akvatinta / papir, inv. št.: BB 4221</w:t>
      </w:r>
    </w:p>
    <w:p w:rsidR="00CF097B" w:rsidRDefault="00205335" w:rsidP="00205335">
      <w:pPr>
        <w:pStyle w:val="Odstavekseznama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Plava vrata</w:t>
      </w:r>
      <w:r w:rsidRPr="00205335">
        <w:rPr>
          <w:sz w:val="24"/>
          <w:szCs w:val="24"/>
        </w:rPr>
        <w:t>, 1969</w:t>
      </w:r>
      <w:r>
        <w:rPr>
          <w:sz w:val="24"/>
          <w:szCs w:val="24"/>
        </w:rPr>
        <w:t xml:space="preserve">, barvna jedkanica / papir, </w:t>
      </w:r>
      <w:r w:rsidRPr="00205335">
        <w:rPr>
          <w:sz w:val="24"/>
          <w:szCs w:val="24"/>
        </w:rPr>
        <w:t>inv. št.: BB 8799</w:t>
      </w:r>
    </w:p>
    <w:p w:rsidR="00CF097B" w:rsidRPr="004C2DD4" w:rsidRDefault="00CF097B" w:rsidP="004C2DD4">
      <w:pPr>
        <w:widowControl w:val="0"/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</w:p>
    <w:p w:rsidR="00CF097B" w:rsidRPr="00097A71" w:rsidRDefault="00CF097B" w:rsidP="00CF097B">
      <w:pPr>
        <w:spacing w:line="360" w:lineRule="auto"/>
        <w:rPr>
          <w:rFonts w:cstheme="minorHAnsi"/>
          <w:b/>
          <w:i/>
          <w:color w:val="0070C0"/>
          <w:sz w:val="28"/>
          <w:szCs w:val="28"/>
        </w:rPr>
      </w:pPr>
      <w:proofErr w:type="spellStart"/>
      <w:r w:rsidRPr="00097A71">
        <w:rPr>
          <w:rFonts w:cstheme="minorHAnsi"/>
          <w:b/>
          <w:color w:val="0070C0"/>
          <w:sz w:val="28"/>
          <w:szCs w:val="28"/>
        </w:rPr>
        <w:lastRenderedPageBreak/>
        <w:t>Armando</w:t>
      </w:r>
      <w:proofErr w:type="spellEnd"/>
      <w:r w:rsidRPr="00097A71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097A71">
        <w:rPr>
          <w:rFonts w:cstheme="minorHAnsi"/>
          <w:b/>
          <w:color w:val="0070C0"/>
          <w:sz w:val="28"/>
          <w:szCs w:val="28"/>
        </w:rPr>
        <w:t>Marrocco</w:t>
      </w:r>
      <w:proofErr w:type="spellEnd"/>
      <w:r w:rsidRPr="00097A71">
        <w:rPr>
          <w:rFonts w:cstheme="minorHAnsi"/>
          <w:b/>
          <w:i/>
          <w:color w:val="0070C0"/>
          <w:sz w:val="28"/>
          <w:szCs w:val="28"/>
        </w:rPr>
        <w:t xml:space="preserve"> – Biti je biti</w:t>
      </w:r>
    </w:p>
    <w:p w:rsidR="00CF097B" w:rsidRPr="00CF097B" w:rsidRDefault="00CF097B" w:rsidP="00CF097B">
      <w:pPr>
        <w:rPr>
          <w:rFonts w:cstheme="minorHAnsi"/>
          <w:b/>
          <w:sz w:val="24"/>
          <w:szCs w:val="24"/>
        </w:rPr>
      </w:pPr>
      <w:r w:rsidRPr="00CF097B">
        <w:rPr>
          <w:rFonts w:cstheme="minorHAnsi"/>
          <w:sz w:val="24"/>
          <w:szCs w:val="24"/>
        </w:rPr>
        <w:t xml:space="preserve">Kustos razstave: </w:t>
      </w:r>
      <w:r w:rsidRPr="00CF097B">
        <w:rPr>
          <w:rFonts w:cstheme="minorHAnsi"/>
          <w:b/>
          <w:sz w:val="24"/>
          <w:szCs w:val="24"/>
        </w:rPr>
        <w:t xml:space="preserve">dr. Robert </w:t>
      </w:r>
      <w:proofErr w:type="spellStart"/>
      <w:r w:rsidRPr="00CF097B">
        <w:rPr>
          <w:rFonts w:cstheme="minorHAnsi"/>
          <w:b/>
          <w:sz w:val="24"/>
          <w:szCs w:val="24"/>
        </w:rPr>
        <w:t>Simonišek</w:t>
      </w:r>
      <w:proofErr w:type="spellEnd"/>
    </w:p>
    <w:p w:rsidR="00CF097B" w:rsidRPr="00CF097B" w:rsidRDefault="00CF097B" w:rsidP="00CF097B">
      <w:pPr>
        <w:rPr>
          <w:rFonts w:cstheme="minorHAnsi"/>
          <w:sz w:val="24"/>
          <w:szCs w:val="24"/>
        </w:rPr>
      </w:pPr>
      <w:r w:rsidRPr="00CF097B">
        <w:rPr>
          <w:rFonts w:cstheme="minorHAnsi"/>
          <w:sz w:val="24"/>
          <w:szCs w:val="24"/>
        </w:rPr>
        <w:t>Lokacija: Galerija Božidar Jakac - Lapidarij</w:t>
      </w:r>
    </w:p>
    <w:p w:rsidR="00CF097B" w:rsidRDefault="00CF097B" w:rsidP="00CF097B">
      <w:pPr>
        <w:jc w:val="both"/>
        <w:rPr>
          <w:rFonts w:eastAsia="Times New Roman" w:cstheme="minorHAnsi"/>
          <w:b/>
          <w:sz w:val="24"/>
          <w:szCs w:val="24"/>
        </w:rPr>
      </w:pPr>
      <w:r w:rsidRPr="00CF097B">
        <w:rPr>
          <w:rFonts w:eastAsia="Times New Roman" w:cstheme="minorHAnsi"/>
          <w:sz w:val="24"/>
          <w:szCs w:val="24"/>
        </w:rPr>
        <w:t>Trajanje razstave:</w:t>
      </w:r>
      <w:r w:rsidRPr="00CF097B">
        <w:rPr>
          <w:rFonts w:eastAsia="Times New Roman" w:cstheme="minorHAnsi"/>
          <w:b/>
          <w:sz w:val="24"/>
          <w:szCs w:val="24"/>
        </w:rPr>
        <w:t xml:space="preserve"> 20. junij – 9. avgust 2020</w:t>
      </w:r>
    </w:p>
    <w:p w:rsidR="00CF097B" w:rsidRDefault="00CF097B" w:rsidP="00CF097B">
      <w:pPr>
        <w:jc w:val="both"/>
        <w:rPr>
          <w:rFonts w:eastAsia="Times New Roman" w:cstheme="minorHAnsi"/>
          <w:b/>
          <w:sz w:val="24"/>
          <w:szCs w:val="24"/>
        </w:rPr>
      </w:pPr>
    </w:p>
    <w:p w:rsidR="00CF097B" w:rsidRPr="00097A71" w:rsidRDefault="00CF097B" w:rsidP="00CF097B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" w:hAnsi="Calibri" w:cs="Calibri"/>
          <w:color w:val="0070C0"/>
          <w:kern w:val="1"/>
          <w:sz w:val="24"/>
          <w:szCs w:val="24"/>
          <w:u w:val="single"/>
          <w:lang w:bidi="en-US"/>
        </w:rPr>
      </w:pPr>
      <w:r w:rsidRPr="00097A71">
        <w:rPr>
          <w:rFonts w:ascii="Calibri" w:eastAsia="Arial" w:hAnsi="Calibri" w:cs="Calibri"/>
          <w:color w:val="0070C0"/>
          <w:kern w:val="1"/>
          <w:sz w:val="24"/>
          <w:szCs w:val="24"/>
          <w:u w:val="single"/>
          <w:lang w:bidi="en-US"/>
        </w:rPr>
        <w:t>O razstavi:</w:t>
      </w:r>
    </w:p>
    <w:p w:rsidR="00CF097B" w:rsidRDefault="00CF097B" w:rsidP="004C2DD4">
      <w:pPr>
        <w:jc w:val="both"/>
        <w:rPr>
          <w:color w:val="000000" w:themeColor="text1"/>
        </w:rPr>
      </w:pPr>
      <w:r w:rsidRPr="004C2DD4">
        <w:rPr>
          <w:rFonts w:cstheme="minorHAnsi"/>
          <w:color w:val="000000" w:themeColor="text1"/>
        </w:rPr>
        <w:t xml:space="preserve">Galeriji Božidar Jakac </w:t>
      </w:r>
      <w:r w:rsidRPr="004C2DD4">
        <w:rPr>
          <w:color w:val="000000" w:themeColor="text1"/>
        </w:rPr>
        <w:t>je</w:t>
      </w:r>
      <w:r w:rsidR="004C2DD4" w:rsidRPr="004C2DD4">
        <w:rPr>
          <w:color w:val="000000" w:themeColor="text1"/>
        </w:rPr>
        <w:t xml:space="preserve"> morda prva</w:t>
      </w:r>
      <w:r w:rsidRPr="004C2DD4">
        <w:rPr>
          <w:color w:val="000000" w:themeColor="text1"/>
        </w:rPr>
        <w:t xml:space="preserve"> v evropskem likovnem prostoru, ki v </w:t>
      </w:r>
      <w:proofErr w:type="spellStart"/>
      <w:r w:rsidRPr="004C2DD4">
        <w:rPr>
          <w:color w:val="000000" w:themeColor="text1"/>
        </w:rPr>
        <w:t>pokoronskem</w:t>
      </w:r>
      <w:proofErr w:type="spellEnd"/>
      <w:r w:rsidRPr="004C2DD4">
        <w:rPr>
          <w:color w:val="000000" w:themeColor="text1"/>
        </w:rPr>
        <w:t xml:space="preserve"> času gosti umetnika iz Milana. </w:t>
      </w:r>
      <w:r w:rsidRPr="004C2DD4">
        <w:rPr>
          <w:rFonts w:cstheme="minorHAnsi"/>
          <w:color w:val="000000" w:themeColor="text1"/>
        </w:rPr>
        <w:t xml:space="preserve">V prostorih Lapidarija bo od 20. junija do 9. avgusta 2020 na ogled razstava </w:t>
      </w:r>
      <w:proofErr w:type="spellStart"/>
      <w:r w:rsidRPr="004C2DD4">
        <w:rPr>
          <w:color w:val="000000" w:themeColor="text1"/>
        </w:rPr>
        <w:t>Armanda</w:t>
      </w:r>
      <w:proofErr w:type="spellEnd"/>
      <w:r w:rsidRPr="004C2DD4">
        <w:rPr>
          <w:color w:val="000000" w:themeColor="text1"/>
        </w:rPr>
        <w:t xml:space="preserve"> </w:t>
      </w:r>
      <w:proofErr w:type="spellStart"/>
      <w:r w:rsidRPr="004C2DD4">
        <w:rPr>
          <w:color w:val="000000" w:themeColor="text1"/>
        </w:rPr>
        <w:t>Marrocca</w:t>
      </w:r>
      <w:proofErr w:type="spellEnd"/>
      <w:r w:rsidRPr="004C2DD4">
        <w:rPr>
          <w:color w:val="000000" w:themeColor="text1"/>
        </w:rPr>
        <w:t xml:space="preserve"> </w:t>
      </w:r>
      <w:r w:rsidRPr="004C2DD4">
        <w:rPr>
          <w:rFonts w:cstheme="minorHAnsi"/>
          <w:i/>
          <w:color w:val="000000" w:themeColor="text1"/>
        </w:rPr>
        <w:t>Biti je biti.</w:t>
      </w:r>
      <w:r w:rsidRPr="004C2DD4">
        <w:rPr>
          <w:color w:val="000000" w:themeColor="text1"/>
        </w:rPr>
        <w:t xml:space="preserve"> Izbor, s katerim se ugledni italijanski umetnik prvič predstavlja slovenski publiki, bi lahko označili za mini retrospektivo. Na ogled bodo slikarska dela in instalacija na arkadnem dvorišču, ki so nastali v razponu od 60. let 20. stoletja do pred nekaj leti. Ontološko obarvan naslov, ki se je umetniku porodil v njegovem studiu ob druženju s sodelavci galerije, razkriva značilne poteze njegove poetike. Izhodišče njegove ustvarjalnosti je razmerje med kozmosom in človekom. Dela v mnogočem zrcalijo </w:t>
      </w:r>
      <w:proofErr w:type="spellStart"/>
      <w:r w:rsidRPr="004C2DD4">
        <w:rPr>
          <w:color w:val="000000" w:themeColor="text1"/>
        </w:rPr>
        <w:t>Marroccovo</w:t>
      </w:r>
      <w:proofErr w:type="spellEnd"/>
      <w:r w:rsidRPr="004C2DD4">
        <w:rPr>
          <w:color w:val="000000" w:themeColor="text1"/>
        </w:rPr>
        <w:t xml:space="preserve"> navezanost na Mediteran ali se spogledujejo z daljno preteklostjo. Nekatera se nanašajo na citate arhaičnih civilizacij in na humanistična, skoraj </w:t>
      </w:r>
      <w:proofErr w:type="spellStart"/>
      <w:r w:rsidRPr="004C2DD4">
        <w:rPr>
          <w:color w:val="000000" w:themeColor="text1"/>
        </w:rPr>
        <w:t>platonistična</w:t>
      </w:r>
      <w:proofErr w:type="spellEnd"/>
      <w:r w:rsidRPr="004C2DD4">
        <w:rPr>
          <w:color w:val="000000" w:themeColor="text1"/>
        </w:rPr>
        <w:t xml:space="preserve"> </w:t>
      </w:r>
      <w:r w:rsidRPr="004C2DD4">
        <w:rPr>
          <w:i/>
          <w:color w:val="000000" w:themeColor="text1"/>
        </w:rPr>
        <w:t>sporočila</w:t>
      </w:r>
      <w:r w:rsidRPr="004C2DD4">
        <w:rPr>
          <w:color w:val="000000" w:themeColor="text1"/>
        </w:rPr>
        <w:t xml:space="preserve">, ki so razvidna že v naslovih. </w:t>
      </w:r>
      <w:proofErr w:type="spellStart"/>
      <w:r w:rsidRPr="004C2DD4">
        <w:rPr>
          <w:color w:val="000000" w:themeColor="text1"/>
        </w:rPr>
        <w:t>Marrocco</w:t>
      </w:r>
      <w:proofErr w:type="spellEnd"/>
      <w:r w:rsidRPr="004C2DD4">
        <w:rPr>
          <w:color w:val="000000" w:themeColor="text1"/>
        </w:rPr>
        <w:t xml:space="preserve"> se pri refleksiji pogosto nasloni na </w:t>
      </w:r>
      <w:proofErr w:type="spellStart"/>
      <w:r w:rsidRPr="004C2DD4">
        <w:rPr>
          <w:color w:val="000000" w:themeColor="text1"/>
        </w:rPr>
        <w:t>okoljsko</w:t>
      </w:r>
      <w:proofErr w:type="spellEnd"/>
      <w:r w:rsidRPr="004C2DD4">
        <w:rPr>
          <w:color w:val="000000" w:themeColor="text1"/>
        </w:rPr>
        <w:t xml:space="preserve"> filozofijo, antropologijo, matematiko, zvezdoslovje, šamanizem, astrologijo, alkimijo ali magijo. Kljub </w:t>
      </w:r>
      <w:proofErr w:type="spellStart"/>
      <w:r w:rsidRPr="004C2DD4">
        <w:rPr>
          <w:color w:val="000000" w:themeColor="text1"/>
        </w:rPr>
        <w:t>konceptualističnim</w:t>
      </w:r>
      <w:proofErr w:type="spellEnd"/>
      <w:r w:rsidRPr="004C2DD4">
        <w:rPr>
          <w:color w:val="000000" w:themeColor="text1"/>
        </w:rPr>
        <w:t xml:space="preserve"> in postmodernističnim prvinam, se nam prikazuje kot klasik in spreten obrtnik, kot čuteč individuum in estet, ki prisluškuje kozmičnemu stvarstvu, se mu čudi in dopušča, da zasije skozi barvit, optimističen izraz.</w:t>
      </w:r>
    </w:p>
    <w:p w:rsidR="00AA67BE" w:rsidRPr="004C2DD4" w:rsidRDefault="00AA67BE" w:rsidP="004C2DD4">
      <w:pPr>
        <w:jc w:val="both"/>
        <w:rPr>
          <w:color w:val="000000" w:themeColor="text1"/>
        </w:rPr>
      </w:pPr>
    </w:p>
    <w:p w:rsidR="004C2DD4" w:rsidRPr="00097A71" w:rsidRDefault="004C2DD4" w:rsidP="004C2DD4">
      <w:pPr>
        <w:widowControl w:val="0"/>
        <w:suppressAutoHyphens/>
        <w:spacing w:after="0" w:line="240" w:lineRule="auto"/>
        <w:jc w:val="both"/>
        <w:textAlignment w:val="baseline"/>
        <w:rPr>
          <w:rFonts w:eastAsia="Arial" w:cstheme="minorHAnsi"/>
          <w:color w:val="0070C0"/>
          <w:kern w:val="1"/>
          <w:sz w:val="24"/>
          <w:szCs w:val="24"/>
          <w:u w:val="single"/>
          <w:lang w:bidi="en-US"/>
        </w:rPr>
      </w:pPr>
      <w:r w:rsidRPr="00097A71">
        <w:rPr>
          <w:rFonts w:eastAsia="Arial" w:cstheme="minorHAnsi"/>
          <w:color w:val="0070C0"/>
          <w:kern w:val="1"/>
          <w:sz w:val="24"/>
          <w:szCs w:val="24"/>
          <w:u w:val="single"/>
          <w:lang w:bidi="en-US"/>
        </w:rPr>
        <w:t>O umetniku:</w:t>
      </w:r>
    </w:p>
    <w:p w:rsidR="00CF097B" w:rsidRDefault="00CF097B" w:rsidP="004C2DD4">
      <w:pPr>
        <w:jc w:val="both"/>
      </w:pPr>
      <w:r>
        <w:t xml:space="preserve">Slikar, kipar, </w:t>
      </w:r>
      <w:proofErr w:type="spellStart"/>
      <w:r>
        <w:t>performer</w:t>
      </w:r>
      <w:proofErr w:type="spellEnd"/>
      <w:r>
        <w:t xml:space="preserve"> in vsestranski umetnik </w:t>
      </w:r>
      <w:proofErr w:type="spellStart"/>
      <w:r w:rsidRPr="007D1080">
        <w:t>Armando</w:t>
      </w:r>
      <w:proofErr w:type="spellEnd"/>
      <w:r w:rsidRPr="007D1080">
        <w:t xml:space="preserve"> </w:t>
      </w:r>
      <w:proofErr w:type="spellStart"/>
      <w:r w:rsidRPr="007D1080">
        <w:t>Marrocco</w:t>
      </w:r>
      <w:proofErr w:type="spellEnd"/>
      <w:r w:rsidRPr="007D1080">
        <w:t xml:space="preserve"> (1939, </w:t>
      </w:r>
      <w:proofErr w:type="spellStart"/>
      <w:r w:rsidRPr="007D1080">
        <w:t>Galatina</w:t>
      </w:r>
      <w:proofErr w:type="spellEnd"/>
      <w:r w:rsidRPr="007D1080">
        <w:t xml:space="preserve">) se je leta 1962 iz južnoitalijanske Apulije preselil v Milano, kjer je ostal do danes. </w:t>
      </w:r>
      <w:r>
        <w:t>V</w:t>
      </w:r>
      <w:r w:rsidRPr="007D1080">
        <w:t xml:space="preserve">italni italijanski bard </w:t>
      </w:r>
      <w:r>
        <w:t xml:space="preserve">je v svoji bogati karieri </w:t>
      </w:r>
      <w:r w:rsidRPr="007D1080">
        <w:t>realiziral številne projekte na prostem, v sodobnih galerijskih prostorih, a prav tako v cerkvah in samostanih po Italiji.</w:t>
      </w:r>
      <w:r>
        <w:t xml:space="preserve"> Svoja estetska stališča je izoblikoval v 60. in 70. letih pod vplivom sočasnih usmeritev. </w:t>
      </w:r>
      <w:r w:rsidRPr="007D1080">
        <w:t xml:space="preserve">V umetniške kroge ga je </w:t>
      </w:r>
      <w:proofErr w:type="spellStart"/>
      <w:r w:rsidRPr="007D1080">
        <w:t>iniciral</w:t>
      </w:r>
      <w:proofErr w:type="spellEnd"/>
      <w:r w:rsidRPr="007D1080">
        <w:t xml:space="preserve"> vplivni italijanski slikar in utemelji</w:t>
      </w:r>
      <w:r>
        <w:t xml:space="preserve">telj </w:t>
      </w:r>
      <w:proofErr w:type="spellStart"/>
      <w:r>
        <w:t>spacializma</w:t>
      </w:r>
      <w:proofErr w:type="spellEnd"/>
      <w:r>
        <w:t xml:space="preserve"> </w:t>
      </w:r>
      <w:proofErr w:type="spellStart"/>
      <w:r>
        <w:t>Lucio</w:t>
      </w:r>
      <w:proofErr w:type="spellEnd"/>
      <w:r>
        <w:t xml:space="preserve"> Fontana, nanj sta prav tako </w:t>
      </w:r>
      <w:r w:rsidRPr="007D1080">
        <w:t>vplivala francoski kritik in filozof Pierre</w:t>
      </w:r>
      <w:r>
        <w:t xml:space="preserve"> </w:t>
      </w:r>
      <w:proofErr w:type="spellStart"/>
      <w:r>
        <w:t>Restany</w:t>
      </w:r>
      <w:proofErr w:type="spellEnd"/>
      <w:r>
        <w:t xml:space="preserve"> ter umetnik </w:t>
      </w:r>
      <w:proofErr w:type="spellStart"/>
      <w:r>
        <w:t>Yves</w:t>
      </w:r>
      <w:proofErr w:type="spellEnd"/>
      <w:r>
        <w:t xml:space="preserve"> Klein, </w:t>
      </w:r>
      <w:r w:rsidRPr="007D1080">
        <w:t>utemeljitelja novega realizma</w:t>
      </w:r>
      <w:r>
        <w:t xml:space="preserve">. V mladosti je </w:t>
      </w:r>
      <w:r w:rsidRPr="007D1080">
        <w:t xml:space="preserve">bil soustanovitelj in član italijanskih umetniških skupin, </w:t>
      </w:r>
      <w:proofErr w:type="spellStart"/>
      <w:r w:rsidRPr="007D1080">
        <w:t>performer</w:t>
      </w:r>
      <w:proofErr w:type="spellEnd"/>
      <w:r w:rsidRPr="007D1080">
        <w:t xml:space="preserve">, ki se je poigraval z ognjem </w:t>
      </w:r>
      <w:proofErr w:type="spellStart"/>
      <w:r w:rsidRPr="007D1080">
        <w:t>etc</w:t>
      </w:r>
      <w:proofErr w:type="spellEnd"/>
      <w:r>
        <w:t xml:space="preserve">. </w:t>
      </w:r>
      <w:r w:rsidRPr="00242347">
        <w:t xml:space="preserve">Tekom desetletij je med italijanskimi postmodernisti postal znan po tem, da se spreminja </w:t>
      </w:r>
      <w:r>
        <w:t xml:space="preserve">in obenem </w:t>
      </w:r>
      <w:r w:rsidRPr="00242347">
        <w:t xml:space="preserve">spretno ohranja originalnost. </w:t>
      </w:r>
      <w:r>
        <w:t>Italijanski k</w:t>
      </w:r>
      <w:r w:rsidRPr="00242347">
        <w:t xml:space="preserve">ritik Toti </w:t>
      </w:r>
      <w:proofErr w:type="spellStart"/>
      <w:r w:rsidRPr="00242347">
        <w:t>Carpentieri</w:t>
      </w:r>
      <w:proofErr w:type="spellEnd"/>
      <w:r w:rsidRPr="00242347">
        <w:t xml:space="preserve"> je zapisal, </w:t>
      </w:r>
      <w:r>
        <w:t xml:space="preserve">da deluje </w:t>
      </w:r>
      <w:r w:rsidRPr="00242347">
        <w:t>onstran vsake logike in predvidljivosti.</w:t>
      </w:r>
      <w:r>
        <w:t xml:space="preserve"> Gostoval je na Beneškem bienalu in z</w:t>
      </w:r>
      <w:r w:rsidRPr="007D1080">
        <w:t>a svoj doprinos k sodobni italijanski umetnosti</w:t>
      </w:r>
      <w:r>
        <w:t xml:space="preserve"> prejel številne nagrade.</w:t>
      </w:r>
    </w:p>
    <w:p w:rsidR="00097A71" w:rsidRDefault="00097A71" w:rsidP="004C2DD4">
      <w:pPr>
        <w:jc w:val="both"/>
      </w:pPr>
      <w:bookmarkStart w:id="0" w:name="_GoBack"/>
      <w:bookmarkEnd w:id="0"/>
    </w:p>
    <w:p w:rsidR="00CF097B" w:rsidRPr="00097A71" w:rsidRDefault="00CF097B" w:rsidP="00CF097B">
      <w:pPr>
        <w:spacing w:after="0" w:line="276" w:lineRule="auto"/>
        <w:jc w:val="both"/>
        <w:rPr>
          <w:rFonts w:cstheme="minorHAnsi"/>
          <w:color w:val="000000" w:themeColor="text1"/>
          <w:u w:val="single"/>
        </w:rPr>
      </w:pPr>
      <w:r w:rsidRPr="00097A71">
        <w:rPr>
          <w:rFonts w:cstheme="minorHAnsi"/>
          <w:color w:val="000000" w:themeColor="text1"/>
          <w:u w:val="single"/>
        </w:rPr>
        <w:t>Fotografij</w:t>
      </w:r>
      <w:r w:rsidR="00097A71">
        <w:rPr>
          <w:rFonts w:cstheme="minorHAnsi"/>
          <w:color w:val="000000" w:themeColor="text1"/>
          <w:u w:val="single"/>
        </w:rPr>
        <w:t>e</w:t>
      </w:r>
      <w:r w:rsidRPr="00097A71">
        <w:rPr>
          <w:rFonts w:cstheme="minorHAnsi"/>
          <w:color w:val="000000" w:themeColor="text1"/>
          <w:u w:val="single"/>
        </w:rPr>
        <w:t>:</w:t>
      </w:r>
    </w:p>
    <w:p w:rsidR="00CF097B" w:rsidRPr="00CF097B" w:rsidRDefault="00CF097B" w:rsidP="00CF097B">
      <w:pPr>
        <w:spacing w:after="0" w:line="276" w:lineRule="auto"/>
        <w:jc w:val="both"/>
        <w:rPr>
          <w:rFonts w:cstheme="minorHAnsi"/>
        </w:rPr>
      </w:pPr>
      <w:r w:rsidRPr="00CF097B">
        <w:rPr>
          <w:rFonts w:cstheme="minorHAnsi"/>
        </w:rPr>
        <w:t xml:space="preserve">1. </w:t>
      </w:r>
      <w:r w:rsidRPr="00CF097B">
        <w:rPr>
          <w:rFonts w:cstheme="minorHAnsi"/>
          <w:i/>
        </w:rPr>
        <w:t>Sporočilo supernovi</w:t>
      </w:r>
      <w:r w:rsidRPr="00CF097B">
        <w:rPr>
          <w:rFonts w:cstheme="minorHAnsi"/>
        </w:rPr>
        <w:t>, 1986–1992, 2016 –2017, pogled v Lapidarij (foto: Tomaž Grdin)</w:t>
      </w:r>
    </w:p>
    <w:p w:rsidR="00CF097B" w:rsidRPr="00CF097B" w:rsidRDefault="00CF097B" w:rsidP="00CF097B">
      <w:pPr>
        <w:spacing w:after="0" w:line="276" w:lineRule="auto"/>
        <w:jc w:val="both"/>
        <w:rPr>
          <w:rFonts w:cstheme="minorHAnsi"/>
        </w:rPr>
      </w:pPr>
      <w:r w:rsidRPr="00CF097B">
        <w:rPr>
          <w:rFonts w:cstheme="minorHAnsi"/>
        </w:rPr>
        <w:t xml:space="preserve">2. </w:t>
      </w:r>
      <w:r w:rsidRPr="00CF097B">
        <w:rPr>
          <w:rFonts w:cstheme="minorHAnsi"/>
          <w:i/>
        </w:rPr>
        <w:t>Biseri so luč zvezd</w:t>
      </w:r>
      <w:r w:rsidRPr="00CF097B">
        <w:rPr>
          <w:rFonts w:cstheme="minorHAnsi"/>
        </w:rPr>
        <w:t>,  1986–1992, pogled na arkadno dvorišče Galerije Božidar Jakac (foto: Tomaž Grdin)</w:t>
      </w:r>
    </w:p>
    <w:p w:rsidR="00E20711" w:rsidRPr="00CF097B" w:rsidRDefault="00E20711" w:rsidP="00CF097B">
      <w:pPr>
        <w:rPr>
          <w:sz w:val="24"/>
          <w:szCs w:val="24"/>
        </w:rPr>
      </w:pPr>
    </w:p>
    <w:p w:rsidR="00E20711" w:rsidRDefault="00E20711" w:rsidP="00C627BE">
      <w:pPr>
        <w:jc w:val="both"/>
        <w:rPr>
          <w:b/>
          <w:sz w:val="24"/>
          <w:szCs w:val="24"/>
        </w:rPr>
      </w:pPr>
    </w:p>
    <w:p w:rsidR="00E20711" w:rsidRDefault="00E20711" w:rsidP="00C627BE">
      <w:pPr>
        <w:jc w:val="both"/>
        <w:rPr>
          <w:b/>
          <w:sz w:val="24"/>
          <w:szCs w:val="24"/>
        </w:rPr>
      </w:pPr>
    </w:p>
    <w:sectPr w:rsidR="00E20711" w:rsidSect="00B3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7A9"/>
    <w:multiLevelType w:val="hybridMultilevel"/>
    <w:tmpl w:val="5B2C40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BE6"/>
    <w:multiLevelType w:val="hybridMultilevel"/>
    <w:tmpl w:val="B00431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5376"/>
    <w:multiLevelType w:val="hybridMultilevel"/>
    <w:tmpl w:val="1DF6B21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CF"/>
    <w:rsid w:val="00016013"/>
    <w:rsid w:val="00022C62"/>
    <w:rsid w:val="000628BB"/>
    <w:rsid w:val="0008599A"/>
    <w:rsid w:val="00087819"/>
    <w:rsid w:val="00097A71"/>
    <w:rsid w:val="000B176E"/>
    <w:rsid w:val="000B286A"/>
    <w:rsid w:val="00131B6F"/>
    <w:rsid w:val="001A5C66"/>
    <w:rsid w:val="001C51F0"/>
    <w:rsid w:val="001D0AFB"/>
    <w:rsid w:val="001D1977"/>
    <w:rsid w:val="00203E42"/>
    <w:rsid w:val="00205335"/>
    <w:rsid w:val="00274CE3"/>
    <w:rsid w:val="0029623B"/>
    <w:rsid w:val="002B3F36"/>
    <w:rsid w:val="0030667A"/>
    <w:rsid w:val="00383BB4"/>
    <w:rsid w:val="003B112A"/>
    <w:rsid w:val="004454CF"/>
    <w:rsid w:val="00460307"/>
    <w:rsid w:val="004818B8"/>
    <w:rsid w:val="004839AD"/>
    <w:rsid w:val="004C2DD4"/>
    <w:rsid w:val="00530C8F"/>
    <w:rsid w:val="00534513"/>
    <w:rsid w:val="00580B8D"/>
    <w:rsid w:val="00593DA6"/>
    <w:rsid w:val="005D17C0"/>
    <w:rsid w:val="005E0BAB"/>
    <w:rsid w:val="0060140E"/>
    <w:rsid w:val="00622B44"/>
    <w:rsid w:val="00664D99"/>
    <w:rsid w:val="00672D5C"/>
    <w:rsid w:val="006C34C6"/>
    <w:rsid w:val="00731927"/>
    <w:rsid w:val="007F465F"/>
    <w:rsid w:val="00831CC3"/>
    <w:rsid w:val="00884E96"/>
    <w:rsid w:val="00917EB8"/>
    <w:rsid w:val="00981F07"/>
    <w:rsid w:val="009825B2"/>
    <w:rsid w:val="009B03F9"/>
    <w:rsid w:val="00A2136C"/>
    <w:rsid w:val="00AA67BE"/>
    <w:rsid w:val="00AD657E"/>
    <w:rsid w:val="00B13C1A"/>
    <w:rsid w:val="00B3644B"/>
    <w:rsid w:val="00B758F0"/>
    <w:rsid w:val="00BB5D5F"/>
    <w:rsid w:val="00C5162A"/>
    <w:rsid w:val="00C627BE"/>
    <w:rsid w:val="00CB51BF"/>
    <w:rsid w:val="00CF097B"/>
    <w:rsid w:val="00D132D7"/>
    <w:rsid w:val="00D13C0A"/>
    <w:rsid w:val="00D22948"/>
    <w:rsid w:val="00D72D74"/>
    <w:rsid w:val="00DC1CF2"/>
    <w:rsid w:val="00E01C1C"/>
    <w:rsid w:val="00E03A0E"/>
    <w:rsid w:val="00E20711"/>
    <w:rsid w:val="00E21076"/>
    <w:rsid w:val="00E22CE0"/>
    <w:rsid w:val="00E411B2"/>
    <w:rsid w:val="00E440F5"/>
    <w:rsid w:val="00E645F0"/>
    <w:rsid w:val="00E90D45"/>
    <w:rsid w:val="00ED49F4"/>
    <w:rsid w:val="00F24BD6"/>
    <w:rsid w:val="00F33252"/>
    <w:rsid w:val="00F35037"/>
    <w:rsid w:val="00F40D35"/>
    <w:rsid w:val="00F56748"/>
    <w:rsid w:val="00F96702"/>
    <w:rsid w:val="00F9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199"/>
  <w15:docId w15:val="{8FA371C5-01ED-47BE-9784-D32D2B8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64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03F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2071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C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lerija-b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5C04A5-E914-4209-9528-0690B79F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Simončič</dc:creator>
  <cp:lastModifiedBy>Alja Fir</cp:lastModifiedBy>
  <cp:revision>3</cp:revision>
  <cp:lastPrinted>2020-06-03T13:33:00Z</cp:lastPrinted>
  <dcterms:created xsi:type="dcterms:W3CDTF">2020-06-15T12:38:00Z</dcterms:created>
  <dcterms:modified xsi:type="dcterms:W3CDTF">2020-06-15T12:41:00Z</dcterms:modified>
</cp:coreProperties>
</file>