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BFA6" w14:textId="69D3BBB8" w:rsidR="00686D6C" w:rsidRPr="00686D6C" w:rsidRDefault="00686D6C" w:rsidP="00686D6C">
      <w:pPr>
        <w:spacing w:after="0"/>
        <w:jc w:val="right"/>
        <w:rPr>
          <w:rFonts w:ascii="Trebuchet MS" w:hAnsi="Trebuchet MS" w:cs="Calibri"/>
          <w:b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3516BF" wp14:editId="7FF27F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00575" cy="844550"/>
            <wp:effectExtent l="0" t="0" r="0" b="0"/>
            <wp:wrapSquare wrapText="bothSides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6C">
        <w:rPr>
          <w:rFonts w:cs="Calibri"/>
          <w:b/>
          <w:color w:val="002060"/>
          <w:sz w:val="20"/>
          <w:szCs w:val="20"/>
        </w:rPr>
        <w:t xml:space="preserve"> </w:t>
      </w:r>
      <w:r w:rsidRPr="00686D6C">
        <w:rPr>
          <w:rFonts w:ascii="Trebuchet MS" w:hAnsi="Trebuchet MS" w:cs="Calibri"/>
          <w:b/>
          <w:color w:val="002060"/>
          <w:sz w:val="20"/>
          <w:szCs w:val="20"/>
        </w:rPr>
        <w:t>Odbor Planinstvo za invalide/OPP</w:t>
      </w:r>
      <w:r w:rsidRPr="00686D6C">
        <w:rPr>
          <w:rFonts w:ascii="Trebuchet MS" w:hAnsi="Trebuchet MS" w:cs="Calibri"/>
          <w:b/>
          <w:color w:val="002060"/>
        </w:rPr>
        <w:br/>
      </w:r>
      <w:r w:rsidRPr="00686D6C">
        <w:rPr>
          <w:rFonts w:ascii="Trebuchet MS" w:hAnsi="Trebuchet MS"/>
          <w:sz w:val="20"/>
          <w:szCs w:val="20"/>
        </w:rPr>
        <w:t>Ob železnici 30a, 1000 Ljubljana</w:t>
      </w:r>
      <w:r w:rsidRPr="00686D6C">
        <w:rPr>
          <w:rFonts w:ascii="Trebuchet MS" w:hAnsi="Trebuchet MS" w:cs="Calibri"/>
          <w:b/>
          <w:color w:val="002060"/>
          <w:sz w:val="20"/>
          <w:szCs w:val="20"/>
        </w:rPr>
        <w:br/>
      </w:r>
      <w:hyperlink r:id="rId9" w:history="1">
        <w:r w:rsidRPr="00686D6C">
          <w:rPr>
            <w:rStyle w:val="Hiperpovezava"/>
            <w:rFonts w:ascii="Trebuchet MS" w:hAnsi="Trebuchet MS"/>
            <w:color w:val="auto"/>
            <w:sz w:val="20"/>
            <w:szCs w:val="20"/>
            <w:u w:val="none"/>
          </w:rPr>
          <w:t>041/770</w:t>
        </w:r>
      </w:hyperlink>
      <w:r w:rsidRPr="00686D6C">
        <w:rPr>
          <w:rStyle w:val="Hiperpovezava"/>
          <w:rFonts w:ascii="Trebuchet MS" w:hAnsi="Trebuchet MS"/>
          <w:color w:val="auto"/>
          <w:sz w:val="20"/>
          <w:szCs w:val="20"/>
          <w:u w:val="none"/>
        </w:rPr>
        <w:t xml:space="preserve"> 798, 041/590 981</w:t>
      </w:r>
      <w:r w:rsidRPr="00686D6C">
        <w:rPr>
          <w:rFonts w:ascii="Trebuchet MS" w:hAnsi="Trebuchet MS"/>
          <w:sz w:val="20"/>
          <w:szCs w:val="20"/>
        </w:rPr>
        <w:t xml:space="preserve"> </w:t>
      </w:r>
    </w:p>
    <w:p w14:paraId="375C4A67" w14:textId="0C470F90" w:rsidR="00686D6C" w:rsidRPr="00686D6C" w:rsidRDefault="008C1816" w:rsidP="00686D6C">
      <w:pPr>
        <w:spacing w:after="0" w:line="240" w:lineRule="auto"/>
        <w:jc w:val="right"/>
        <w:rPr>
          <w:rStyle w:val="Hiperpovezava"/>
          <w:rFonts w:ascii="Trebuchet MS" w:hAnsi="Trebuchet MS"/>
          <w:color w:val="auto"/>
          <w:sz w:val="20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7EC459" wp14:editId="2A910CC5">
            <wp:simplePos x="0" y="0"/>
            <wp:positionH relativeFrom="column">
              <wp:posOffset>4716780</wp:posOffset>
            </wp:positionH>
            <wp:positionV relativeFrom="paragraph">
              <wp:posOffset>107315</wp:posOffset>
            </wp:positionV>
            <wp:extent cx="1050678" cy="2520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78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686D6C" w:rsidRPr="00686D6C">
          <w:rPr>
            <w:rStyle w:val="Hiperpovezava"/>
            <w:rFonts w:ascii="Trebuchet MS" w:hAnsi="Trebuchet MS"/>
            <w:color w:val="auto"/>
            <w:sz w:val="20"/>
            <w:szCs w:val="20"/>
            <w:u w:val="none"/>
          </w:rPr>
          <w:t>pin-opp@pzs.si</w:t>
        </w:r>
      </w:hyperlink>
    </w:p>
    <w:p w14:paraId="6A9F1813" w14:textId="77777777" w:rsidR="00686D6C" w:rsidRPr="00686D6C" w:rsidRDefault="00686D6C" w:rsidP="00686D6C">
      <w:pPr>
        <w:spacing w:after="0" w:line="240" w:lineRule="auto"/>
        <w:jc w:val="right"/>
        <w:rPr>
          <w:rStyle w:val="Hiperpovezava"/>
          <w:rFonts w:ascii="Trebuchet MS" w:hAnsi="Trebuchet MS"/>
          <w:color w:val="auto"/>
          <w:sz w:val="20"/>
          <w:szCs w:val="20"/>
          <w:u w:val="none"/>
        </w:rPr>
      </w:pPr>
    </w:p>
    <w:p w14:paraId="746B75C1" w14:textId="07190CB2" w:rsidR="00686D6C" w:rsidRPr="00686D6C" w:rsidRDefault="00242476" w:rsidP="00686D6C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5</w:t>
      </w:r>
      <w:r w:rsidR="00686D6C" w:rsidRPr="00686D6C"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sz w:val="20"/>
          <w:szCs w:val="20"/>
        </w:rPr>
        <w:t>oktober</w:t>
      </w:r>
      <w:r w:rsidR="00686D6C" w:rsidRPr="00686D6C">
        <w:rPr>
          <w:rFonts w:ascii="Trebuchet MS" w:hAnsi="Trebuchet MS"/>
          <w:sz w:val="20"/>
          <w:szCs w:val="20"/>
        </w:rPr>
        <w:t xml:space="preserve"> 2021</w:t>
      </w:r>
    </w:p>
    <w:p w14:paraId="7458EC7F" w14:textId="1CFD82F2" w:rsidR="00C35AB0" w:rsidRDefault="008C1816" w:rsidP="009A5656">
      <w:r>
        <w:rPr>
          <w:noProof/>
        </w:rPr>
        <w:drawing>
          <wp:anchor distT="0" distB="0" distL="114300" distR="114300" simplePos="0" relativeHeight="251662336" behindDoc="0" locked="0" layoutInCell="1" allowOverlap="1" wp14:anchorId="3455944F" wp14:editId="5EEA8BB5">
            <wp:simplePos x="0" y="0"/>
            <wp:positionH relativeFrom="margin">
              <wp:posOffset>2107565</wp:posOffset>
            </wp:positionH>
            <wp:positionV relativeFrom="paragraph">
              <wp:posOffset>13335</wp:posOffset>
            </wp:positionV>
            <wp:extent cx="1144905" cy="298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D747A53" wp14:editId="670530FC">
            <wp:simplePos x="0" y="0"/>
            <wp:positionH relativeFrom="column">
              <wp:posOffset>3505200</wp:posOffset>
            </wp:positionH>
            <wp:positionV relativeFrom="paragraph">
              <wp:posOffset>24130</wp:posOffset>
            </wp:positionV>
            <wp:extent cx="734118" cy="360000"/>
            <wp:effectExtent l="0" t="0" r="0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1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D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AAC5" wp14:editId="3CA8EC0A">
                <wp:simplePos x="0" y="0"/>
                <wp:positionH relativeFrom="column">
                  <wp:posOffset>4461510</wp:posOffset>
                </wp:positionH>
                <wp:positionV relativeFrom="paragraph">
                  <wp:posOffset>22860</wp:posOffset>
                </wp:positionV>
                <wp:extent cx="2369820" cy="457200"/>
                <wp:effectExtent l="0" t="0" r="0" b="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4BE40AB" w14:textId="77777777" w:rsidR="00686D6C" w:rsidRPr="005F3144" w:rsidRDefault="00686D6C" w:rsidP="00686D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F3144">
                              <w:rPr>
                                <w:b/>
                                <w:color w:val="C00000"/>
                              </w:rPr>
                              <w:t>INKLUZIJA JE PROCES, PRI KATEREM SE UČIMO ŽIVETI DRUG Z DRUGIM!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2AAC5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351.3pt;margin-top:1.8pt;width:186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" fillcolor="window" strokecolor="#002060" strokeweight="1.5pt">
                <v:path arrowok="t"/>
                <v:textbox>
                  <w:txbxContent>
                    <w:p w14:paraId="04BE40AB" w14:textId="77777777" w:rsidR="00686D6C" w:rsidRPr="005F3144" w:rsidRDefault="00686D6C" w:rsidP="00686D6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5F3144">
                        <w:rPr>
                          <w:b/>
                          <w:color w:val="C00000"/>
                        </w:rPr>
                        <w:t>INKLUZIJA JE PROCES, PRI KATEREM SE UČIMO ŽIVETI DRUG Z DRUGIM!</w:t>
                      </w:r>
                    </w:p>
                  </w:txbxContent>
                </v:textbox>
              </v:shape>
            </w:pict>
          </mc:Fallback>
        </mc:AlternateContent>
      </w:r>
    </w:p>
    <w:p w14:paraId="1275C88A" w14:textId="74AECCD2" w:rsidR="00CB1F54" w:rsidRDefault="00CB1F54"/>
    <w:p w14:paraId="0ADECAFB" w14:textId="6095403C" w:rsidR="00AD3CDF" w:rsidRPr="00212349" w:rsidRDefault="00AD3CDF" w:rsidP="00AD3CDF">
      <w:pPr>
        <w:tabs>
          <w:tab w:val="center" w:pos="5102"/>
          <w:tab w:val="left" w:pos="8675"/>
        </w:tabs>
        <w:rPr>
          <w:rFonts w:ascii="Trebuchet MS" w:hAnsi="Trebuchet MS"/>
          <w:b/>
          <w:color w:val="002060"/>
          <w:sz w:val="24"/>
          <w:szCs w:val="24"/>
        </w:rPr>
      </w:pPr>
      <w:r w:rsidRPr="00212349">
        <w:rPr>
          <w:rFonts w:ascii="Trebuchet MS" w:hAnsi="Trebuchet MS"/>
          <w:b/>
          <w:color w:val="002060"/>
          <w:sz w:val="24"/>
          <w:szCs w:val="24"/>
        </w:rPr>
        <w:t xml:space="preserve">Vabilo na </w:t>
      </w:r>
      <w:proofErr w:type="spellStart"/>
      <w:r w:rsidRPr="00212349">
        <w:rPr>
          <w:rFonts w:ascii="Trebuchet MS" w:hAnsi="Trebuchet MS"/>
          <w:b/>
          <w:color w:val="002060"/>
          <w:sz w:val="24"/>
          <w:szCs w:val="24"/>
        </w:rPr>
        <w:t>inkluzijski</w:t>
      </w:r>
      <w:proofErr w:type="spellEnd"/>
      <w:r w:rsidRPr="00212349">
        <w:rPr>
          <w:rFonts w:ascii="Trebuchet MS" w:hAnsi="Trebuchet MS"/>
          <w:b/>
          <w:color w:val="002060"/>
          <w:sz w:val="24"/>
          <w:szCs w:val="24"/>
        </w:rPr>
        <w:t xml:space="preserve"> pohod Skupaj v hribe</w:t>
      </w:r>
      <w:r w:rsidRPr="00212349">
        <w:rPr>
          <w:rFonts w:ascii="Trebuchet MS" w:hAnsi="Trebuchet MS"/>
          <w:b/>
          <w:color w:val="002060"/>
          <w:sz w:val="24"/>
          <w:szCs w:val="24"/>
        </w:rPr>
        <w:tab/>
      </w:r>
    </w:p>
    <w:p w14:paraId="201DC40C" w14:textId="2AC4856D" w:rsidR="00AD3CDF" w:rsidRPr="00D6218F" w:rsidRDefault="00F91FA0" w:rsidP="00AD3CDF">
      <w:pPr>
        <w:jc w:val="center"/>
        <w:rPr>
          <w:rFonts w:ascii="Trebuchet MS" w:hAnsi="Trebuchet MS"/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8E185BD" wp14:editId="13C28419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210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358" y="21230"/>
                <wp:lineTo x="213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5" t="11645" r="11059" b="15313"/>
                    <a:stretch/>
                  </pic:blipFill>
                  <pic:spPr bwMode="auto">
                    <a:xfrm>
                      <a:off x="0" y="0"/>
                      <a:ext cx="210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ABC">
        <w:rPr>
          <w:rFonts w:ascii="Trebuchet MS" w:hAnsi="Trebuchet MS"/>
          <w:b/>
          <w:color w:val="002060"/>
          <w:sz w:val="32"/>
          <w:szCs w:val="32"/>
        </w:rPr>
        <w:t>Lisca</w:t>
      </w:r>
      <w:r w:rsidR="00DA16EE" w:rsidRPr="00D6218F">
        <w:rPr>
          <w:rFonts w:ascii="Trebuchet MS" w:hAnsi="Trebuchet MS"/>
          <w:b/>
          <w:color w:val="002060"/>
          <w:sz w:val="32"/>
          <w:szCs w:val="32"/>
        </w:rPr>
        <w:t xml:space="preserve">, </w:t>
      </w:r>
      <w:r w:rsidR="00E75ABC">
        <w:rPr>
          <w:rFonts w:ascii="Trebuchet MS" w:hAnsi="Trebuchet MS"/>
          <w:b/>
          <w:color w:val="002060"/>
          <w:sz w:val="32"/>
          <w:szCs w:val="32"/>
        </w:rPr>
        <w:t>23</w:t>
      </w:r>
      <w:r w:rsidR="00DA16EE" w:rsidRPr="00D6218F">
        <w:rPr>
          <w:rFonts w:ascii="Trebuchet MS" w:hAnsi="Trebuchet MS"/>
          <w:b/>
          <w:color w:val="002060"/>
          <w:sz w:val="32"/>
          <w:szCs w:val="32"/>
        </w:rPr>
        <w:t xml:space="preserve">. </w:t>
      </w:r>
      <w:r w:rsidR="00D837E5">
        <w:rPr>
          <w:rFonts w:ascii="Trebuchet MS" w:hAnsi="Trebuchet MS"/>
          <w:b/>
          <w:color w:val="002060"/>
          <w:sz w:val="32"/>
          <w:szCs w:val="32"/>
        </w:rPr>
        <w:t>oktober</w:t>
      </w:r>
      <w:r w:rsidR="00DA16EE" w:rsidRPr="00D6218F">
        <w:rPr>
          <w:rFonts w:ascii="Trebuchet MS" w:hAnsi="Trebuchet MS"/>
          <w:b/>
          <w:color w:val="002060"/>
          <w:sz w:val="32"/>
          <w:szCs w:val="32"/>
        </w:rPr>
        <w:t xml:space="preserve"> 2021</w:t>
      </w:r>
    </w:p>
    <w:p w14:paraId="30F6B110" w14:textId="7FB70194" w:rsidR="00AD3CDF" w:rsidRPr="00212349" w:rsidRDefault="00AD3CDF" w:rsidP="00D6218F">
      <w:pPr>
        <w:spacing w:after="0"/>
        <w:jc w:val="both"/>
        <w:rPr>
          <w:rFonts w:ascii="Trebuchet MS" w:hAnsi="Trebuchet MS"/>
          <w:color w:val="002060"/>
          <w:sz w:val="24"/>
          <w:szCs w:val="24"/>
        </w:rPr>
      </w:pPr>
      <w:r w:rsidRPr="00212349">
        <w:rPr>
          <w:rFonts w:ascii="Trebuchet MS" w:hAnsi="Trebuchet MS"/>
          <w:color w:val="002060"/>
          <w:sz w:val="24"/>
          <w:szCs w:val="24"/>
        </w:rPr>
        <w:t>Naši pohodi so obiskani in prijetni. Posebej lepo vas vabimo na pohod Skupaj v hribe, ki ga pripravlja</w:t>
      </w:r>
      <w:r w:rsidR="00B86CD3">
        <w:rPr>
          <w:rFonts w:ascii="Trebuchet MS" w:hAnsi="Trebuchet MS"/>
          <w:color w:val="002060"/>
          <w:sz w:val="24"/>
          <w:szCs w:val="24"/>
        </w:rPr>
        <w:t>jo</w:t>
      </w:r>
      <w:r w:rsidRPr="00212349">
        <w:rPr>
          <w:rFonts w:ascii="Trebuchet MS" w:hAnsi="Trebuchet MS"/>
          <w:color w:val="002060"/>
          <w:sz w:val="24"/>
          <w:szCs w:val="24"/>
        </w:rPr>
        <w:t xml:space="preserve"> delovn</w:t>
      </w:r>
      <w:r w:rsidR="00B86CD3">
        <w:rPr>
          <w:rFonts w:ascii="Trebuchet MS" w:hAnsi="Trebuchet MS"/>
          <w:color w:val="002060"/>
          <w:sz w:val="24"/>
          <w:szCs w:val="24"/>
        </w:rPr>
        <w:t>e</w:t>
      </w:r>
      <w:r w:rsidRPr="00212349">
        <w:rPr>
          <w:rFonts w:ascii="Trebuchet MS" w:hAnsi="Trebuchet MS"/>
          <w:color w:val="002060"/>
          <w:sz w:val="24"/>
          <w:szCs w:val="24"/>
        </w:rPr>
        <w:t xml:space="preserve"> skupin</w:t>
      </w:r>
      <w:r w:rsidR="00B86CD3">
        <w:rPr>
          <w:rFonts w:ascii="Trebuchet MS" w:hAnsi="Trebuchet MS"/>
          <w:color w:val="002060"/>
          <w:sz w:val="24"/>
          <w:szCs w:val="24"/>
        </w:rPr>
        <w:t>e</w:t>
      </w:r>
      <w:r w:rsidRPr="00212349">
        <w:rPr>
          <w:rFonts w:ascii="Trebuchet MS" w:hAnsi="Trebuchet MS"/>
          <w:color w:val="002060"/>
          <w:sz w:val="24"/>
          <w:szCs w:val="24"/>
        </w:rPr>
        <w:t xml:space="preserve"> </w:t>
      </w:r>
      <w:proofErr w:type="spellStart"/>
      <w:r w:rsidRPr="00212349">
        <w:rPr>
          <w:rFonts w:ascii="Trebuchet MS" w:hAnsi="Trebuchet MS"/>
          <w:color w:val="002060"/>
          <w:sz w:val="24"/>
          <w:szCs w:val="24"/>
        </w:rPr>
        <w:t>Nevrorazlični</w:t>
      </w:r>
      <w:proofErr w:type="spellEnd"/>
      <w:r w:rsidRPr="00212349">
        <w:rPr>
          <w:rFonts w:ascii="Trebuchet MS" w:hAnsi="Trebuchet MS"/>
          <w:color w:val="002060"/>
          <w:sz w:val="24"/>
          <w:szCs w:val="24"/>
        </w:rPr>
        <w:t xml:space="preserve"> AMA</w:t>
      </w:r>
      <w:r w:rsidR="0099014A">
        <w:rPr>
          <w:rFonts w:ascii="Trebuchet MS" w:hAnsi="Trebuchet MS"/>
          <w:color w:val="002060"/>
          <w:sz w:val="24"/>
          <w:szCs w:val="24"/>
        </w:rPr>
        <w:t>, GOGO</w:t>
      </w:r>
      <w:r w:rsidR="00B86CD3">
        <w:rPr>
          <w:rFonts w:ascii="Trebuchet MS" w:hAnsi="Trebuchet MS"/>
          <w:color w:val="002060"/>
          <w:sz w:val="24"/>
          <w:szCs w:val="24"/>
        </w:rPr>
        <w:t>,</w:t>
      </w:r>
      <w:r w:rsidR="0099014A">
        <w:rPr>
          <w:rFonts w:ascii="Trebuchet MS" w:hAnsi="Trebuchet MS"/>
          <w:color w:val="002060"/>
          <w:sz w:val="24"/>
          <w:szCs w:val="24"/>
        </w:rPr>
        <w:t xml:space="preserve"> SSP po SPP</w:t>
      </w:r>
      <w:r w:rsidR="00B86CD3">
        <w:rPr>
          <w:rFonts w:ascii="Trebuchet MS" w:hAnsi="Trebuchet MS"/>
          <w:color w:val="002060"/>
          <w:sz w:val="24"/>
          <w:szCs w:val="24"/>
        </w:rPr>
        <w:t xml:space="preserve"> in odbor </w:t>
      </w:r>
      <w:proofErr w:type="spellStart"/>
      <w:r w:rsidR="00B86CD3">
        <w:rPr>
          <w:rFonts w:ascii="Trebuchet MS" w:hAnsi="Trebuchet MS"/>
          <w:color w:val="002060"/>
          <w:sz w:val="24"/>
          <w:szCs w:val="24"/>
        </w:rPr>
        <w:t>Pin</w:t>
      </w:r>
      <w:proofErr w:type="spellEnd"/>
      <w:r w:rsidR="00B86CD3">
        <w:rPr>
          <w:rFonts w:ascii="Trebuchet MS" w:hAnsi="Trebuchet MS"/>
          <w:color w:val="002060"/>
          <w:sz w:val="24"/>
          <w:szCs w:val="24"/>
        </w:rPr>
        <w:t>/OPP</w:t>
      </w:r>
      <w:r w:rsidR="00D05319">
        <w:rPr>
          <w:rFonts w:ascii="Trebuchet MS" w:hAnsi="Trebuchet MS"/>
          <w:color w:val="002060"/>
          <w:sz w:val="24"/>
          <w:szCs w:val="24"/>
        </w:rPr>
        <w:t>.</w:t>
      </w:r>
    </w:p>
    <w:p w14:paraId="02F38F34" w14:textId="13935979" w:rsidR="00AD3CDF" w:rsidRDefault="00AD3CDF" w:rsidP="00AD3CDF">
      <w:pPr>
        <w:jc w:val="both"/>
        <w:rPr>
          <w:rFonts w:ascii="Trebuchet MS" w:hAnsi="Trebuchet MS"/>
          <w:color w:val="002060"/>
          <w:sz w:val="24"/>
          <w:szCs w:val="24"/>
        </w:rPr>
      </w:pPr>
      <w:r w:rsidRPr="00212349">
        <w:rPr>
          <w:rFonts w:ascii="Trebuchet MS" w:hAnsi="Trebuchet MS"/>
          <w:color w:val="002060"/>
          <w:sz w:val="24"/>
          <w:szCs w:val="24"/>
        </w:rPr>
        <w:t xml:space="preserve">Namen pohoda je spoznavati naravo in zanimivosti, ki jih ponuja </w:t>
      </w:r>
      <w:r w:rsidR="00711FE1">
        <w:rPr>
          <w:rFonts w:ascii="Trebuchet MS" w:hAnsi="Trebuchet MS"/>
          <w:color w:val="002060"/>
          <w:sz w:val="24"/>
          <w:szCs w:val="24"/>
        </w:rPr>
        <w:t>okolje</w:t>
      </w:r>
      <w:r w:rsidRPr="00212349">
        <w:rPr>
          <w:rFonts w:ascii="Trebuchet MS" w:hAnsi="Trebuchet MS"/>
          <w:color w:val="002060"/>
          <w:sz w:val="24"/>
          <w:szCs w:val="24"/>
        </w:rPr>
        <w:t xml:space="preserve"> z </w:t>
      </w:r>
      <w:proofErr w:type="spellStart"/>
      <w:r w:rsidRPr="00212349">
        <w:rPr>
          <w:rFonts w:ascii="Trebuchet MS" w:hAnsi="Trebuchet MS"/>
          <w:color w:val="002060"/>
          <w:sz w:val="24"/>
          <w:szCs w:val="24"/>
        </w:rPr>
        <w:t>inkluzijskim</w:t>
      </w:r>
      <w:proofErr w:type="spellEnd"/>
      <w:r w:rsidRPr="00212349">
        <w:rPr>
          <w:rFonts w:ascii="Trebuchet MS" w:hAnsi="Trebuchet MS"/>
          <w:color w:val="002060"/>
          <w:sz w:val="24"/>
          <w:szCs w:val="24"/>
        </w:rPr>
        <w:t xml:space="preserve"> pristopom, ko lahko skupaj vsak v svojem tempu in na svoj način doživlja pohod. </w:t>
      </w:r>
    </w:p>
    <w:p w14:paraId="54C96FF1" w14:textId="2E17E76D" w:rsidR="00AD3CDF" w:rsidRDefault="008408D7" w:rsidP="008408D7">
      <w:pPr>
        <w:spacing w:after="0" w:line="240" w:lineRule="auto"/>
        <w:rPr>
          <w:rFonts w:ascii="Trebuchet MS" w:hAnsi="Trebuchet MS"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Naš cilj je </w:t>
      </w:r>
      <w:r w:rsidR="00F91FA0">
        <w:rPr>
          <w:b/>
          <w:color w:val="002060"/>
          <w:sz w:val="24"/>
          <w:szCs w:val="24"/>
        </w:rPr>
        <w:t>Tončkov</w:t>
      </w:r>
      <w:r w:rsidRPr="001A2039">
        <w:rPr>
          <w:b/>
          <w:color w:val="002060"/>
          <w:sz w:val="24"/>
          <w:szCs w:val="24"/>
        </w:rPr>
        <w:t xml:space="preserve"> dom </w:t>
      </w:r>
      <w:r w:rsidR="00F91FA0">
        <w:rPr>
          <w:b/>
          <w:color w:val="002060"/>
          <w:sz w:val="24"/>
          <w:szCs w:val="24"/>
        </w:rPr>
        <w:t>na Lisci</w:t>
      </w:r>
      <w:r w:rsidR="00D837E5" w:rsidRPr="00D837E5">
        <w:rPr>
          <w:b/>
          <w:color w:val="002060"/>
          <w:sz w:val="24"/>
          <w:szCs w:val="24"/>
        </w:rPr>
        <w:t xml:space="preserve"> (</w:t>
      </w:r>
      <w:r w:rsidR="00F91FA0">
        <w:rPr>
          <w:b/>
          <w:color w:val="002060"/>
          <w:sz w:val="24"/>
          <w:szCs w:val="24"/>
        </w:rPr>
        <w:t>947</w:t>
      </w:r>
      <w:r w:rsidR="00D837E5" w:rsidRPr="00D837E5">
        <w:rPr>
          <w:b/>
          <w:color w:val="002060"/>
          <w:sz w:val="24"/>
          <w:szCs w:val="24"/>
        </w:rPr>
        <w:t xml:space="preserve"> </w:t>
      </w:r>
      <w:proofErr w:type="spellStart"/>
      <w:r w:rsidR="00D837E5" w:rsidRPr="00D837E5">
        <w:rPr>
          <w:b/>
          <w:color w:val="002060"/>
          <w:sz w:val="24"/>
          <w:szCs w:val="24"/>
        </w:rPr>
        <w:t>mnm</w:t>
      </w:r>
      <w:proofErr w:type="spellEnd"/>
      <w:r w:rsidR="00D837E5" w:rsidRPr="00D837E5">
        <w:rPr>
          <w:b/>
          <w:color w:val="002060"/>
          <w:sz w:val="24"/>
          <w:szCs w:val="24"/>
        </w:rPr>
        <w:t>)</w:t>
      </w:r>
      <w:r w:rsidR="00D837E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, </w:t>
      </w:r>
      <w:r>
        <w:rPr>
          <w:rFonts w:ascii="Trebuchet MS" w:hAnsi="Trebuchet MS"/>
          <w:color w:val="002060"/>
          <w:sz w:val="24"/>
          <w:szCs w:val="24"/>
        </w:rPr>
        <w:t>iz</w:t>
      </w:r>
      <w:r w:rsidR="00AD3CDF" w:rsidRPr="00212349">
        <w:rPr>
          <w:rFonts w:ascii="Trebuchet MS" w:hAnsi="Trebuchet MS"/>
          <w:color w:val="002060"/>
          <w:sz w:val="24"/>
          <w:szCs w:val="24"/>
        </w:rPr>
        <w:t>berete lahko med dvema potema</w:t>
      </w:r>
      <w:r w:rsidR="00DA16EE">
        <w:rPr>
          <w:rFonts w:ascii="Trebuchet MS" w:hAnsi="Trebuchet MS"/>
          <w:color w:val="002060"/>
          <w:sz w:val="24"/>
          <w:szCs w:val="24"/>
        </w:rPr>
        <w:t>, na katerih nas bodo spremljali</w:t>
      </w:r>
      <w:r w:rsidR="00AD3CDF" w:rsidRPr="00212349">
        <w:rPr>
          <w:rFonts w:ascii="Trebuchet MS" w:hAnsi="Trebuchet MS"/>
          <w:color w:val="002060"/>
          <w:sz w:val="24"/>
          <w:szCs w:val="24"/>
        </w:rPr>
        <w:t xml:space="preserve"> planinski vodnik</w:t>
      </w:r>
      <w:r w:rsidR="00DA16EE">
        <w:rPr>
          <w:rFonts w:ascii="Trebuchet MS" w:hAnsi="Trebuchet MS"/>
          <w:color w:val="002060"/>
          <w:sz w:val="24"/>
          <w:szCs w:val="24"/>
        </w:rPr>
        <w:t>i</w:t>
      </w:r>
      <w:r w:rsidR="001D2B9C">
        <w:rPr>
          <w:rFonts w:ascii="Trebuchet MS" w:hAnsi="Trebuchet MS"/>
          <w:color w:val="002060"/>
          <w:sz w:val="24"/>
          <w:szCs w:val="24"/>
        </w:rPr>
        <w:t xml:space="preserve"> in prostovoljci</w:t>
      </w:r>
      <w:r w:rsidR="00AD3CDF" w:rsidRPr="00212349">
        <w:rPr>
          <w:rFonts w:ascii="Trebuchet MS" w:hAnsi="Trebuchet MS"/>
          <w:color w:val="002060"/>
          <w:sz w:val="24"/>
          <w:szCs w:val="24"/>
        </w:rPr>
        <w:t xml:space="preserve">. </w:t>
      </w:r>
    </w:p>
    <w:p w14:paraId="61105684" w14:textId="77777777" w:rsidR="00520ECE" w:rsidRDefault="00520ECE" w:rsidP="008408D7">
      <w:pPr>
        <w:spacing w:after="0" w:line="240" w:lineRule="auto"/>
        <w:rPr>
          <w:rFonts w:ascii="Trebuchet MS" w:hAnsi="Trebuchet MS"/>
          <w:color w:val="002060"/>
          <w:sz w:val="24"/>
          <w:szCs w:val="24"/>
        </w:rPr>
      </w:pPr>
    </w:p>
    <w:p w14:paraId="30349126" w14:textId="63826FF2" w:rsidR="00520ECE" w:rsidRDefault="00520ECE" w:rsidP="00520ECE">
      <w:pPr>
        <w:spacing w:after="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Kako priti do izhodišča</w:t>
      </w:r>
      <w:r w:rsidR="00502903">
        <w:rPr>
          <w:b/>
          <w:bCs/>
          <w:color w:val="002060"/>
          <w:sz w:val="24"/>
          <w:szCs w:val="24"/>
        </w:rPr>
        <w:t xml:space="preserve"> za pot 1</w:t>
      </w:r>
      <w:r>
        <w:rPr>
          <w:b/>
          <w:bCs/>
          <w:color w:val="002060"/>
          <w:sz w:val="24"/>
          <w:szCs w:val="24"/>
        </w:rPr>
        <w:t>:</w:t>
      </w:r>
    </w:p>
    <w:p w14:paraId="14C1F83C" w14:textId="4940C436" w:rsidR="008408D7" w:rsidRPr="00520ECE" w:rsidRDefault="00520ECE" w:rsidP="00746F67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color w:val="002060"/>
          <w:sz w:val="24"/>
          <w:szCs w:val="24"/>
        </w:rPr>
      </w:pPr>
      <w:r>
        <w:rPr>
          <w:rFonts w:ascii="Trebuchet MS" w:hAnsi="Trebuchet MS"/>
          <w:noProof/>
          <w:color w:val="00206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E6636BF" wp14:editId="5619D73C">
            <wp:simplePos x="0" y="0"/>
            <wp:positionH relativeFrom="column">
              <wp:posOffset>2811780</wp:posOffset>
            </wp:positionH>
            <wp:positionV relativeFrom="paragraph">
              <wp:posOffset>6985</wp:posOffset>
            </wp:positionV>
            <wp:extent cx="1680185" cy="1260000"/>
            <wp:effectExtent l="0" t="0" r="0" b="0"/>
            <wp:wrapTight wrapText="bothSides">
              <wp:wrapPolygon edited="0">
                <wp:start x="0" y="0"/>
                <wp:lineTo x="0" y="21230"/>
                <wp:lineTo x="21314" y="21230"/>
                <wp:lineTo x="2131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ECE">
        <w:rPr>
          <w:color w:val="002060"/>
          <w:sz w:val="24"/>
          <w:szCs w:val="24"/>
        </w:rPr>
        <w:t xml:space="preserve">Malo za križiščem </w:t>
      </w:r>
      <w:r w:rsidR="00CC284D">
        <w:rPr>
          <w:color w:val="002060"/>
          <w:sz w:val="24"/>
          <w:szCs w:val="24"/>
        </w:rPr>
        <w:t>cest iz Brega in Jurkloštra za</w:t>
      </w:r>
      <w:r w:rsidRPr="00520ECE">
        <w:rPr>
          <w:color w:val="002060"/>
          <w:sz w:val="24"/>
          <w:szCs w:val="24"/>
        </w:rPr>
        <w:t xml:space="preserve"> Lisco je makadamsko parkirišče.</w:t>
      </w:r>
      <w:r>
        <w:rPr>
          <w:color w:val="002060"/>
          <w:sz w:val="24"/>
          <w:szCs w:val="24"/>
        </w:rPr>
        <w:t xml:space="preserve"> </w:t>
      </w:r>
      <w:r>
        <w:rPr>
          <w:rFonts w:ascii="Trebuchet MS" w:hAnsi="Trebuchet MS"/>
          <w:noProof/>
          <w:color w:val="00206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3407601" wp14:editId="6C5B3B56">
            <wp:simplePos x="0" y="0"/>
            <wp:positionH relativeFrom="column">
              <wp:posOffset>4916805</wp:posOffset>
            </wp:positionH>
            <wp:positionV relativeFrom="paragraph">
              <wp:posOffset>-2540</wp:posOffset>
            </wp:positionV>
            <wp:extent cx="1680185" cy="1260000"/>
            <wp:effectExtent l="0" t="0" r="0" b="0"/>
            <wp:wrapTight wrapText="bothSides">
              <wp:wrapPolygon edited="0">
                <wp:start x="0" y="0"/>
                <wp:lineTo x="0" y="21230"/>
                <wp:lineTo x="21314" y="21230"/>
                <wp:lineTo x="213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87E09" w14:textId="77777777" w:rsidR="00520ECE" w:rsidRPr="00520ECE" w:rsidRDefault="00520ECE" w:rsidP="00502903">
      <w:pPr>
        <w:pStyle w:val="Odstavekseznama"/>
        <w:spacing w:after="0" w:line="240" w:lineRule="auto"/>
        <w:jc w:val="both"/>
        <w:rPr>
          <w:rFonts w:ascii="Trebuchet MS" w:hAnsi="Trebuchet MS"/>
          <w:color w:val="002060"/>
          <w:sz w:val="24"/>
          <w:szCs w:val="24"/>
        </w:rPr>
      </w:pPr>
    </w:p>
    <w:p w14:paraId="3FF4EF81" w14:textId="76FD3C0B" w:rsidR="00D21BE8" w:rsidRPr="001A2039" w:rsidRDefault="00D21BE8" w:rsidP="00D21BE8">
      <w:pPr>
        <w:spacing w:after="0" w:line="240" w:lineRule="auto"/>
        <w:jc w:val="both"/>
        <w:rPr>
          <w:color w:val="002060"/>
          <w:sz w:val="24"/>
          <w:szCs w:val="24"/>
        </w:rPr>
      </w:pPr>
      <w:r w:rsidRPr="00D21BE8">
        <w:rPr>
          <w:b/>
          <w:color w:val="002060"/>
          <w:sz w:val="24"/>
          <w:szCs w:val="24"/>
        </w:rPr>
        <w:t xml:space="preserve">Možnost </w:t>
      </w:r>
      <w:r w:rsidR="00711FE1">
        <w:rPr>
          <w:b/>
          <w:color w:val="002060"/>
          <w:sz w:val="24"/>
          <w:szCs w:val="24"/>
        </w:rPr>
        <w:t>1 po cesti</w:t>
      </w:r>
      <w:r w:rsidRPr="00D21BE8">
        <w:rPr>
          <w:b/>
          <w:color w:val="002060"/>
          <w:sz w:val="24"/>
          <w:szCs w:val="24"/>
        </w:rPr>
        <w:t>:</w:t>
      </w:r>
      <w:r w:rsidRPr="001A2039">
        <w:rPr>
          <w:color w:val="002060"/>
          <w:sz w:val="24"/>
          <w:szCs w:val="24"/>
        </w:rPr>
        <w:t xml:space="preserve"> </w:t>
      </w:r>
      <w:r w:rsidR="00711FE1">
        <w:rPr>
          <w:color w:val="002060"/>
          <w:sz w:val="24"/>
          <w:szCs w:val="24"/>
        </w:rPr>
        <w:t>P</w:t>
      </w:r>
      <w:r w:rsidRPr="001A2039">
        <w:rPr>
          <w:color w:val="002060"/>
          <w:sz w:val="24"/>
          <w:szCs w:val="24"/>
        </w:rPr>
        <w:t xml:space="preserve">ohod začnemo na </w:t>
      </w:r>
      <w:r w:rsidR="00D837E5">
        <w:rPr>
          <w:color w:val="002060"/>
          <w:sz w:val="24"/>
          <w:szCs w:val="24"/>
        </w:rPr>
        <w:t>makadamskem</w:t>
      </w:r>
      <w:r w:rsidRPr="001A2039">
        <w:rPr>
          <w:color w:val="002060"/>
          <w:sz w:val="24"/>
          <w:szCs w:val="24"/>
        </w:rPr>
        <w:t xml:space="preserve"> parkirnem prostoru</w:t>
      </w:r>
      <w:r w:rsidR="00F91FA0">
        <w:rPr>
          <w:color w:val="002060"/>
          <w:sz w:val="24"/>
          <w:szCs w:val="24"/>
        </w:rPr>
        <w:t xml:space="preserve"> ob desni strani ceste vzpona do koče</w:t>
      </w:r>
      <w:r>
        <w:rPr>
          <w:color w:val="002060"/>
          <w:sz w:val="24"/>
          <w:szCs w:val="24"/>
        </w:rPr>
        <w:t>, kjer se zberemo</w:t>
      </w:r>
      <w:r w:rsidRPr="001A2039">
        <w:rPr>
          <w:color w:val="002060"/>
          <w:sz w:val="24"/>
          <w:szCs w:val="24"/>
        </w:rPr>
        <w:t xml:space="preserve"> </w:t>
      </w:r>
      <w:r w:rsidRPr="00CC284D">
        <w:rPr>
          <w:b/>
          <w:bCs/>
          <w:color w:val="002060"/>
          <w:sz w:val="24"/>
          <w:szCs w:val="24"/>
        </w:rPr>
        <w:t>ob 9.</w:t>
      </w:r>
      <w:r w:rsidR="000D7550" w:rsidRPr="00CC284D">
        <w:rPr>
          <w:b/>
          <w:bCs/>
          <w:color w:val="002060"/>
          <w:sz w:val="24"/>
          <w:szCs w:val="24"/>
        </w:rPr>
        <w:t>45</w:t>
      </w:r>
      <w:r w:rsidRPr="001A2039">
        <w:rPr>
          <w:color w:val="002060"/>
          <w:sz w:val="24"/>
          <w:szCs w:val="24"/>
        </w:rPr>
        <w:t xml:space="preserve">. </w:t>
      </w:r>
    </w:p>
    <w:p w14:paraId="56185D79" w14:textId="40B8F342" w:rsidR="00D21BE8" w:rsidRDefault="00D21BE8" w:rsidP="00D21BE8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Do</w:t>
      </w:r>
      <w:r w:rsidRPr="00D21BE8">
        <w:rPr>
          <w:color w:val="002060"/>
          <w:sz w:val="24"/>
          <w:szCs w:val="24"/>
        </w:rPr>
        <w:t xml:space="preserve"> </w:t>
      </w:r>
      <w:r w:rsidR="00F91FA0">
        <w:rPr>
          <w:color w:val="002060"/>
          <w:sz w:val="24"/>
          <w:szCs w:val="24"/>
        </w:rPr>
        <w:t>doma na Lisci</w:t>
      </w:r>
      <w:r w:rsidR="00D837E5">
        <w:rPr>
          <w:color w:val="002060"/>
          <w:sz w:val="24"/>
          <w:szCs w:val="24"/>
        </w:rPr>
        <w:t xml:space="preserve"> se bomo vzpeli</w:t>
      </w:r>
      <w:r w:rsidR="00F15683">
        <w:rPr>
          <w:color w:val="002060"/>
          <w:sz w:val="24"/>
          <w:szCs w:val="24"/>
        </w:rPr>
        <w:t xml:space="preserve"> po </w:t>
      </w:r>
      <w:r w:rsidR="00F91FA0">
        <w:rPr>
          <w:color w:val="002060"/>
          <w:sz w:val="24"/>
          <w:szCs w:val="24"/>
        </w:rPr>
        <w:t xml:space="preserve">asfaltirani </w:t>
      </w:r>
      <w:r w:rsidR="00F15683">
        <w:rPr>
          <w:color w:val="002060"/>
          <w:sz w:val="24"/>
          <w:szCs w:val="24"/>
        </w:rPr>
        <w:t>cesti. Dolžina poti je</w:t>
      </w:r>
      <w:r w:rsidR="00F15683" w:rsidRPr="00F15683">
        <w:rPr>
          <w:color w:val="002060"/>
          <w:sz w:val="24"/>
          <w:szCs w:val="24"/>
        </w:rPr>
        <w:t xml:space="preserve"> </w:t>
      </w:r>
      <w:r w:rsidR="00520ECE">
        <w:rPr>
          <w:color w:val="002060"/>
          <w:sz w:val="24"/>
          <w:szCs w:val="24"/>
        </w:rPr>
        <w:t>4</w:t>
      </w:r>
      <w:r w:rsidR="00F15683" w:rsidRPr="00F15683">
        <w:rPr>
          <w:color w:val="002060"/>
          <w:sz w:val="24"/>
          <w:szCs w:val="24"/>
        </w:rPr>
        <w:t xml:space="preserve"> km vzpon</w:t>
      </w:r>
      <w:r w:rsidR="00520ECE">
        <w:rPr>
          <w:color w:val="002060"/>
          <w:sz w:val="24"/>
          <w:szCs w:val="24"/>
        </w:rPr>
        <w:t>a</w:t>
      </w:r>
      <w:r w:rsidR="00F15683">
        <w:rPr>
          <w:color w:val="002060"/>
          <w:sz w:val="24"/>
          <w:szCs w:val="24"/>
        </w:rPr>
        <w:t xml:space="preserve">. </w:t>
      </w:r>
      <w:r w:rsidRPr="00D21BE8">
        <w:rPr>
          <w:color w:val="002060"/>
          <w:sz w:val="24"/>
          <w:szCs w:val="24"/>
        </w:rPr>
        <w:t xml:space="preserve">Do </w:t>
      </w:r>
      <w:r w:rsidR="00F15683">
        <w:rPr>
          <w:color w:val="002060"/>
          <w:sz w:val="24"/>
          <w:szCs w:val="24"/>
        </w:rPr>
        <w:t>koče</w:t>
      </w:r>
      <w:r w:rsidRPr="00D21BE8">
        <w:rPr>
          <w:color w:val="002060"/>
          <w:sz w:val="24"/>
          <w:szCs w:val="24"/>
        </w:rPr>
        <w:t xml:space="preserve"> je </w:t>
      </w:r>
      <w:r w:rsidR="00F15683">
        <w:rPr>
          <w:color w:val="002060"/>
          <w:sz w:val="24"/>
          <w:szCs w:val="24"/>
        </w:rPr>
        <w:t>ura</w:t>
      </w:r>
      <w:r w:rsidRPr="00D21BE8">
        <w:rPr>
          <w:color w:val="002060"/>
          <w:sz w:val="24"/>
          <w:szCs w:val="24"/>
        </w:rPr>
        <w:t xml:space="preserve"> hoda</w:t>
      </w:r>
      <w:r>
        <w:rPr>
          <w:color w:val="002060"/>
          <w:sz w:val="24"/>
          <w:szCs w:val="24"/>
        </w:rPr>
        <w:t xml:space="preserve"> ali vožnje</w:t>
      </w:r>
      <w:r w:rsidRPr="00D21BE8">
        <w:rPr>
          <w:color w:val="002060"/>
          <w:sz w:val="24"/>
          <w:szCs w:val="24"/>
        </w:rPr>
        <w:t xml:space="preserve">. </w:t>
      </w:r>
    </w:p>
    <w:p w14:paraId="5A1AF1A4" w14:textId="00043C8D" w:rsidR="008408D7" w:rsidRPr="00D21BE8" w:rsidRDefault="00502903" w:rsidP="00D21BE8">
      <w:pPr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69B2D4A" wp14:editId="3D93AC03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188912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46" y="21230"/>
                <wp:lineTo x="2134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84BC9" w14:textId="35D8A9D9" w:rsidR="0099014A" w:rsidRDefault="0099014A" w:rsidP="00F15683">
      <w:pPr>
        <w:spacing w:after="0" w:line="240" w:lineRule="auto"/>
        <w:jc w:val="both"/>
        <w:rPr>
          <w:color w:val="002060"/>
          <w:sz w:val="24"/>
          <w:szCs w:val="24"/>
        </w:rPr>
      </w:pPr>
      <w:r w:rsidRPr="001A2039">
        <w:rPr>
          <w:b/>
          <w:color w:val="002060"/>
          <w:sz w:val="24"/>
          <w:szCs w:val="24"/>
        </w:rPr>
        <w:t xml:space="preserve">Možnost </w:t>
      </w:r>
      <w:r w:rsidR="00711FE1">
        <w:rPr>
          <w:b/>
          <w:color w:val="002060"/>
          <w:sz w:val="24"/>
          <w:szCs w:val="24"/>
        </w:rPr>
        <w:t>2 po planinski poti</w:t>
      </w:r>
      <w:r w:rsidRPr="001A2039">
        <w:rPr>
          <w:b/>
          <w:color w:val="002060"/>
          <w:sz w:val="24"/>
          <w:szCs w:val="24"/>
        </w:rPr>
        <w:t>:</w:t>
      </w:r>
      <w:r w:rsidRPr="001A2039">
        <w:rPr>
          <w:color w:val="002060"/>
          <w:sz w:val="24"/>
          <w:szCs w:val="24"/>
        </w:rPr>
        <w:t xml:space="preserve"> </w:t>
      </w:r>
      <w:r w:rsidR="00711FE1">
        <w:rPr>
          <w:color w:val="002060"/>
          <w:sz w:val="24"/>
          <w:szCs w:val="24"/>
        </w:rPr>
        <w:t>P</w:t>
      </w:r>
      <w:r w:rsidRPr="001A2039">
        <w:rPr>
          <w:color w:val="002060"/>
          <w:sz w:val="24"/>
          <w:szCs w:val="24"/>
        </w:rPr>
        <w:t>ohod začnemo</w:t>
      </w:r>
      <w:r w:rsidR="00CC284D">
        <w:rPr>
          <w:color w:val="002060"/>
          <w:sz w:val="24"/>
          <w:szCs w:val="24"/>
        </w:rPr>
        <w:t>,</w:t>
      </w:r>
      <w:r w:rsidRPr="001A2039">
        <w:rPr>
          <w:color w:val="002060"/>
          <w:sz w:val="24"/>
          <w:szCs w:val="24"/>
        </w:rPr>
        <w:t xml:space="preserve"> </w:t>
      </w:r>
      <w:r w:rsidRPr="00CC284D">
        <w:rPr>
          <w:b/>
          <w:bCs/>
          <w:color w:val="002060"/>
          <w:sz w:val="24"/>
          <w:szCs w:val="24"/>
        </w:rPr>
        <w:t xml:space="preserve">ob </w:t>
      </w:r>
      <w:r w:rsidR="00CC284D" w:rsidRPr="00CC284D">
        <w:rPr>
          <w:b/>
          <w:bCs/>
          <w:color w:val="002060"/>
          <w:sz w:val="24"/>
          <w:szCs w:val="24"/>
        </w:rPr>
        <w:t>9. uri</w:t>
      </w:r>
      <w:r w:rsidR="00CC284D">
        <w:rPr>
          <w:b/>
          <w:bCs/>
          <w:color w:val="002060"/>
          <w:sz w:val="24"/>
          <w:szCs w:val="24"/>
        </w:rPr>
        <w:t>,</w:t>
      </w:r>
      <w:r w:rsidR="00F91FA0">
        <w:rPr>
          <w:color w:val="002060"/>
          <w:sz w:val="24"/>
          <w:szCs w:val="24"/>
        </w:rPr>
        <w:t xml:space="preserve"> na parkirišču pred  vinsko kletjo Mastnak</w:t>
      </w:r>
      <w:r w:rsidRPr="001A2039">
        <w:rPr>
          <w:color w:val="002060"/>
          <w:sz w:val="24"/>
          <w:szCs w:val="24"/>
        </w:rPr>
        <w:t xml:space="preserve">. </w:t>
      </w:r>
      <w:r w:rsidR="00F15683">
        <w:rPr>
          <w:color w:val="002060"/>
          <w:sz w:val="24"/>
          <w:szCs w:val="24"/>
        </w:rPr>
        <w:t>Pot bo potekala po planinski poti. Čas hoje je cca 2 uri.</w:t>
      </w:r>
    </w:p>
    <w:p w14:paraId="47201F22" w14:textId="34A74A46" w:rsidR="0099014A" w:rsidRDefault="0099014A" w:rsidP="0099014A">
      <w:pPr>
        <w:spacing w:after="0" w:line="240" w:lineRule="auto"/>
        <w:rPr>
          <w:color w:val="002060"/>
          <w:sz w:val="24"/>
          <w:szCs w:val="24"/>
        </w:rPr>
      </w:pPr>
    </w:p>
    <w:p w14:paraId="64071D6C" w14:textId="6289C81B" w:rsidR="00AD3CDF" w:rsidRPr="00D84DF3" w:rsidRDefault="00AD3CDF" w:rsidP="00AD3CDF">
      <w:pPr>
        <w:pStyle w:val="Odstavekseznam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rebuchet MS" w:hAnsi="Trebuchet MS"/>
          <w:color w:val="002060"/>
          <w:sz w:val="24"/>
          <w:szCs w:val="24"/>
        </w:rPr>
      </w:pPr>
      <w:r w:rsidRPr="00D84DF3">
        <w:rPr>
          <w:rFonts w:ascii="Trebuchet MS" w:hAnsi="Trebuchet MS"/>
          <w:b/>
          <w:color w:val="002060"/>
          <w:sz w:val="24"/>
          <w:szCs w:val="24"/>
        </w:rPr>
        <w:t>Ob 12.</w:t>
      </w:r>
      <w:r w:rsidR="008408D7">
        <w:rPr>
          <w:rFonts w:ascii="Trebuchet MS" w:hAnsi="Trebuchet MS"/>
          <w:b/>
          <w:color w:val="002060"/>
          <w:sz w:val="24"/>
          <w:szCs w:val="24"/>
        </w:rPr>
        <w:t>15</w:t>
      </w:r>
      <w:r w:rsidRPr="00D84DF3">
        <w:rPr>
          <w:rFonts w:ascii="Trebuchet MS" w:hAnsi="Trebuchet MS"/>
          <w:b/>
          <w:color w:val="002060"/>
          <w:sz w:val="24"/>
          <w:szCs w:val="24"/>
        </w:rPr>
        <w:t xml:space="preserve"> bo</w:t>
      </w:r>
      <w:r w:rsidR="00CA6221">
        <w:rPr>
          <w:rFonts w:ascii="Trebuchet MS" w:hAnsi="Trebuchet MS"/>
          <w:b/>
          <w:color w:val="002060"/>
          <w:sz w:val="24"/>
          <w:szCs w:val="24"/>
        </w:rPr>
        <w:t>m</w:t>
      </w:r>
      <w:r w:rsidRPr="00D84DF3">
        <w:rPr>
          <w:rFonts w:ascii="Trebuchet MS" w:hAnsi="Trebuchet MS"/>
          <w:b/>
          <w:color w:val="002060"/>
          <w:sz w:val="24"/>
          <w:szCs w:val="24"/>
        </w:rPr>
        <w:t xml:space="preserve">o imeli krajšo otvoritev, kjer bodo predstavniki </w:t>
      </w:r>
      <w:r w:rsidR="008408D7">
        <w:rPr>
          <w:rFonts w:ascii="Trebuchet MS" w:hAnsi="Trebuchet MS"/>
          <w:b/>
          <w:color w:val="002060"/>
          <w:sz w:val="24"/>
          <w:szCs w:val="24"/>
        </w:rPr>
        <w:t>organizacij</w:t>
      </w:r>
      <w:r w:rsidRPr="00D84DF3">
        <w:rPr>
          <w:rFonts w:ascii="Trebuchet MS" w:hAnsi="Trebuchet MS"/>
          <w:b/>
          <w:color w:val="002060"/>
          <w:sz w:val="24"/>
          <w:szCs w:val="24"/>
        </w:rPr>
        <w:t xml:space="preserve"> pozdravili planince</w:t>
      </w:r>
      <w:r w:rsidR="00D84DF3" w:rsidRPr="00D84DF3">
        <w:rPr>
          <w:rFonts w:ascii="Trebuchet MS" w:hAnsi="Trebuchet MS"/>
          <w:b/>
          <w:color w:val="002060"/>
          <w:sz w:val="24"/>
          <w:szCs w:val="24"/>
        </w:rPr>
        <w:t xml:space="preserve">. </w:t>
      </w:r>
    </w:p>
    <w:p w14:paraId="68C428EA" w14:textId="285260DD" w:rsidR="00D84DF3" w:rsidRDefault="00D84DF3" w:rsidP="00AD3CDF">
      <w:pPr>
        <w:pStyle w:val="Odstavekseznama"/>
        <w:tabs>
          <w:tab w:val="left" w:pos="426"/>
        </w:tabs>
        <w:ind w:left="0"/>
        <w:jc w:val="both"/>
        <w:rPr>
          <w:rFonts w:ascii="Trebuchet MS" w:hAnsi="Trebuchet MS"/>
          <w:color w:val="002060"/>
          <w:sz w:val="24"/>
          <w:szCs w:val="24"/>
        </w:rPr>
      </w:pPr>
    </w:p>
    <w:p w14:paraId="0000972C" w14:textId="1D95D7F8" w:rsidR="00AD3CDF" w:rsidRPr="00212349" w:rsidRDefault="00AD3CDF" w:rsidP="00AD3CDF">
      <w:pPr>
        <w:pStyle w:val="Odstavekseznama"/>
        <w:tabs>
          <w:tab w:val="left" w:pos="426"/>
        </w:tabs>
        <w:ind w:left="0"/>
        <w:jc w:val="both"/>
        <w:rPr>
          <w:rFonts w:ascii="Trebuchet MS" w:hAnsi="Trebuchet MS"/>
          <w:color w:val="002060"/>
          <w:sz w:val="24"/>
          <w:szCs w:val="24"/>
        </w:rPr>
      </w:pPr>
      <w:r w:rsidRPr="00212349">
        <w:rPr>
          <w:rFonts w:ascii="Trebuchet MS" w:hAnsi="Trebuchet MS"/>
          <w:color w:val="002060"/>
          <w:sz w:val="24"/>
          <w:szCs w:val="24"/>
        </w:rPr>
        <w:t xml:space="preserve">Prijava za udeležbo na </w:t>
      </w:r>
      <w:proofErr w:type="spellStart"/>
      <w:r w:rsidRPr="00212349">
        <w:rPr>
          <w:rFonts w:ascii="Trebuchet MS" w:hAnsi="Trebuchet MS"/>
          <w:color w:val="002060"/>
          <w:sz w:val="24"/>
          <w:szCs w:val="24"/>
        </w:rPr>
        <w:t>inkluzijskem</w:t>
      </w:r>
      <w:proofErr w:type="spellEnd"/>
      <w:r w:rsidRPr="00212349">
        <w:rPr>
          <w:rFonts w:ascii="Trebuchet MS" w:hAnsi="Trebuchet MS"/>
          <w:color w:val="002060"/>
          <w:sz w:val="24"/>
          <w:szCs w:val="24"/>
        </w:rPr>
        <w:t xml:space="preserve"> pohodu je zaradi omejenega števila udeležencev obvezna. Ob prijavi navedite ime in priimek udeleženca</w:t>
      </w:r>
      <w:r w:rsidR="00CC284D">
        <w:rPr>
          <w:rFonts w:ascii="Trebuchet MS" w:hAnsi="Trebuchet MS"/>
          <w:color w:val="002060"/>
          <w:sz w:val="24"/>
          <w:szCs w:val="24"/>
        </w:rPr>
        <w:t xml:space="preserve"> in</w:t>
      </w:r>
      <w:r w:rsidR="009A4037">
        <w:rPr>
          <w:rFonts w:ascii="Trebuchet MS" w:hAnsi="Trebuchet MS"/>
          <w:color w:val="002060"/>
          <w:sz w:val="24"/>
          <w:szCs w:val="24"/>
        </w:rPr>
        <w:t xml:space="preserve"> na</w:t>
      </w:r>
      <w:r w:rsidR="00D84DF3">
        <w:rPr>
          <w:rFonts w:ascii="Trebuchet MS" w:hAnsi="Trebuchet MS"/>
          <w:color w:val="002060"/>
          <w:sz w:val="24"/>
          <w:szCs w:val="24"/>
        </w:rPr>
        <w:t xml:space="preserve"> katero pot </w:t>
      </w:r>
      <w:r w:rsidR="00D21BE8">
        <w:rPr>
          <w:rFonts w:ascii="Trebuchet MS" w:hAnsi="Trebuchet MS"/>
          <w:color w:val="002060"/>
          <w:sz w:val="24"/>
          <w:szCs w:val="24"/>
        </w:rPr>
        <w:t>se boste podali</w:t>
      </w:r>
      <w:r w:rsidR="00CC284D">
        <w:rPr>
          <w:rFonts w:ascii="Trebuchet MS" w:hAnsi="Trebuchet MS"/>
          <w:color w:val="002060"/>
          <w:sz w:val="24"/>
          <w:szCs w:val="24"/>
        </w:rPr>
        <w:t>.</w:t>
      </w:r>
    </w:p>
    <w:p w14:paraId="31B42BC8" w14:textId="77777777" w:rsidR="00AD3CDF" w:rsidRPr="00212349" w:rsidRDefault="00AD3CDF" w:rsidP="00AD3CDF">
      <w:pPr>
        <w:pStyle w:val="Odstavekseznama"/>
        <w:tabs>
          <w:tab w:val="left" w:pos="426"/>
        </w:tabs>
        <w:ind w:left="0"/>
        <w:jc w:val="both"/>
        <w:rPr>
          <w:rFonts w:ascii="Trebuchet MS" w:hAnsi="Trebuchet MS" w:cstheme="minorHAnsi"/>
          <w:b/>
          <w:color w:val="002060"/>
          <w:sz w:val="24"/>
          <w:szCs w:val="24"/>
        </w:rPr>
      </w:pPr>
    </w:p>
    <w:p w14:paraId="6800655B" w14:textId="00F9E7AD" w:rsidR="00AD3CDF" w:rsidRPr="008408D7" w:rsidRDefault="00AD3CDF" w:rsidP="00AD3CDF">
      <w:pPr>
        <w:pStyle w:val="Odstavekseznam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rebuchet MS" w:hAnsi="Trebuchet MS" w:cstheme="minorHAnsi"/>
          <w:color w:val="002060"/>
          <w:sz w:val="24"/>
          <w:szCs w:val="24"/>
        </w:rPr>
      </w:pPr>
      <w:r w:rsidRPr="008408D7">
        <w:rPr>
          <w:rFonts w:ascii="Trebuchet MS" w:hAnsi="Trebuchet MS" w:cstheme="minorHAnsi"/>
          <w:color w:val="002060"/>
          <w:sz w:val="24"/>
          <w:szCs w:val="24"/>
        </w:rPr>
        <w:t>Vabimo vas, da se nam pridružite, tako bomo v dobri družbi in zanimivih razlagah prehodili pot.</w:t>
      </w:r>
    </w:p>
    <w:p w14:paraId="343B5282" w14:textId="77777777" w:rsidR="00AD3CDF" w:rsidRPr="00212349" w:rsidRDefault="00AD3CDF" w:rsidP="00AD3CDF">
      <w:pPr>
        <w:pStyle w:val="Odstavekseznama"/>
        <w:tabs>
          <w:tab w:val="left" w:pos="426"/>
        </w:tabs>
        <w:ind w:left="0"/>
        <w:jc w:val="center"/>
        <w:rPr>
          <w:rFonts w:ascii="Trebuchet MS" w:hAnsi="Trebuchet MS" w:cstheme="minorHAnsi"/>
          <w:b/>
          <w:color w:val="002060"/>
          <w:sz w:val="24"/>
          <w:szCs w:val="24"/>
        </w:rPr>
      </w:pPr>
      <w:r w:rsidRPr="00212349">
        <w:rPr>
          <w:rFonts w:ascii="Trebuchet MS" w:hAnsi="Trebuchet MS" w:cstheme="minorHAnsi"/>
          <w:b/>
          <w:color w:val="002060"/>
          <w:sz w:val="24"/>
          <w:szCs w:val="24"/>
        </w:rPr>
        <w:t>Zahvaljujemo se vam za vašo odprtost in pripravljenost z nami deliti korak.</w:t>
      </w:r>
    </w:p>
    <w:p w14:paraId="3ACF4BC9" w14:textId="77777777" w:rsidR="00AD3CDF" w:rsidRPr="00212349" w:rsidRDefault="00AD3CDF" w:rsidP="00AD3CDF">
      <w:pPr>
        <w:pStyle w:val="Odstavekseznama"/>
        <w:tabs>
          <w:tab w:val="left" w:pos="426"/>
        </w:tabs>
        <w:ind w:left="0"/>
        <w:jc w:val="both"/>
        <w:rPr>
          <w:rFonts w:ascii="Trebuchet MS" w:hAnsi="Trebuchet MS" w:cstheme="minorHAnsi"/>
          <w:color w:val="002060"/>
          <w:sz w:val="24"/>
          <w:szCs w:val="24"/>
        </w:rPr>
      </w:pPr>
    </w:p>
    <w:p w14:paraId="3D9B2A86" w14:textId="77777777" w:rsidR="00AD3CDF" w:rsidRPr="00212349" w:rsidRDefault="00AD3CDF" w:rsidP="00AD3CDF">
      <w:pPr>
        <w:pStyle w:val="Odstavekseznam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rebuchet MS" w:hAnsi="Trebuchet MS" w:cstheme="minorHAnsi"/>
          <w:color w:val="002060"/>
          <w:sz w:val="24"/>
          <w:szCs w:val="24"/>
        </w:rPr>
      </w:pPr>
      <w:r w:rsidRPr="00212349">
        <w:rPr>
          <w:rFonts w:ascii="Trebuchet MS" w:hAnsi="Trebuchet MS" w:cstheme="minorHAnsi"/>
          <w:color w:val="002060"/>
          <w:sz w:val="24"/>
          <w:szCs w:val="24"/>
        </w:rPr>
        <w:t xml:space="preserve">za še več informacij: </w:t>
      </w:r>
      <w:hyperlink r:id="rId18" w:history="1">
        <w:r w:rsidRPr="00212349">
          <w:rPr>
            <w:rStyle w:val="Hiperpovezava"/>
            <w:rFonts w:ascii="Trebuchet MS" w:hAnsi="Trebuchet MS" w:cstheme="minorHAnsi"/>
            <w:color w:val="002060"/>
            <w:sz w:val="24"/>
            <w:szCs w:val="24"/>
          </w:rPr>
          <w:t>pin-opp@</w:t>
        </w:r>
      </w:hyperlink>
      <w:r w:rsidRPr="00212349">
        <w:rPr>
          <w:rStyle w:val="Hiperpovezava"/>
          <w:rFonts w:ascii="Trebuchet MS" w:hAnsi="Trebuchet MS" w:cstheme="minorHAnsi"/>
          <w:color w:val="002060"/>
          <w:sz w:val="24"/>
          <w:szCs w:val="24"/>
        </w:rPr>
        <w:t>pzs.si</w:t>
      </w:r>
      <w:r w:rsidRPr="00212349">
        <w:rPr>
          <w:rFonts w:ascii="Trebuchet MS" w:hAnsi="Trebuchet MS" w:cstheme="minorHAnsi"/>
          <w:color w:val="002060"/>
          <w:sz w:val="24"/>
          <w:szCs w:val="24"/>
        </w:rPr>
        <w:t xml:space="preserve">  </w:t>
      </w:r>
    </w:p>
    <w:p w14:paraId="04BB1B9E" w14:textId="77777777" w:rsidR="00AD3CDF" w:rsidRPr="00212349" w:rsidRDefault="00AD3CDF" w:rsidP="00AD3CDF">
      <w:pPr>
        <w:pStyle w:val="Odstavekseznama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rebuchet MS" w:hAnsi="Trebuchet MS" w:cstheme="minorHAnsi"/>
          <w:color w:val="002060"/>
          <w:sz w:val="24"/>
          <w:szCs w:val="24"/>
        </w:rPr>
      </w:pPr>
      <w:r w:rsidRPr="00212349">
        <w:rPr>
          <w:rFonts w:ascii="Trebuchet MS" w:hAnsi="Trebuchet MS" w:cstheme="minorHAnsi"/>
          <w:color w:val="002060"/>
          <w:sz w:val="24"/>
          <w:szCs w:val="24"/>
        </w:rPr>
        <w:t xml:space="preserve">telefon 041/770 798 - Jurček ali  041/590 981 – Marjeta </w:t>
      </w:r>
    </w:p>
    <w:p w14:paraId="4B9B081C" w14:textId="0EEE992A" w:rsidR="00CB1F54" w:rsidRPr="008408D7" w:rsidRDefault="00AD3CDF" w:rsidP="008408D7">
      <w:pPr>
        <w:jc w:val="right"/>
        <w:rPr>
          <w:rFonts w:ascii="Trebuchet MS" w:hAnsi="Trebuchet MS" w:cstheme="minorHAnsi"/>
          <w:color w:val="002060"/>
          <w:sz w:val="24"/>
          <w:szCs w:val="24"/>
        </w:rPr>
      </w:pPr>
      <w:r w:rsidRPr="00212349">
        <w:rPr>
          <w:rFonts w:ascii="Trebuchet MS" w:hAnsi="Trebuchet MS" w:cstheme="minorHAnsi"/>
          <w:color w:val="002060"/>
          <w:sz w:val="24"/>
          <w:szCs w:val="24"/>
        </w:rPr>
        <w:t>Jurček &amp; Marjeta</w:t>
      </w:r>
    </w:p>
    <w:sectPr w:rsidR="00CB1F54" w:rsidRPr="008408D7" w:rsidSect="00844956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397" w:right="567" w:bottom="39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EC87" w14:textId="77777777" w:rsidR="009B56AA" w:rsidRDefault="009B56AA" w:rsidP="00CB1F54">
      <w:pPr>
        <w:spacing w:after="0" w:line="240" w:lineRule="auto"/>
      </w:pPr>
      <w:r>
        <w:separator/>
      </w:r>
    </w:p>
  </w:endnote>
  <w:endnote w:type="continuationSeparator" w:id="0">
    <w:p w14:paraId="5E96DC48" w14:textId="77777777" w:rsidR="009B56AA" w:rsidRDefault="009B56AA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852" w14:textId="312F6A39" w:rsidR="00A61699" w:rsidRDefault="00686D6C" w:rsidP="00A61699">
    <w:pPr>
      <w:pStyle w:val="Noga"/>
      <w:jc w:val="center"/>
    </w:pPr>
    <w:r>
      <w:rPr>
        <w:noProof/>
      </w:rPr>
      <w:drawing>
        <wp:inline distT="0" distB="0" distL="0" distR="0" wp14:anchorId="4132930A" wp14:editId="0648C80E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A933" w14:textId="77777777" w:rsidR="009B56AA" w:rsidRDefault="009B56AA" w:rsidP="00CB1F54">
      <w:pPr>
        <w:spacing w:after="0" w:line="240" w:lineRule="auto"/>
      </w:pPr>
      <w:r>
        <w:separator/>
      </w:r>
    </w:p>
  </w:footnote>
  <w:footnote w:type="continuationSeparator" w:id="0">
    <w:p w14:paraId="32BCBBFE" w14:textId="77777777" w:rsidR="009B56AA" w:rsidRDefault="009B56AA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BB3" w14:textId="77777777" w:rsidR="00CB1F54" w:rsidRDefault="009B56AA">
    <w:pPr>
      <w:pStyle w:val="Glava"/>
    </w:pPr>
    <w:r>
      <w:rPr>
        <w:noProof/>
        <w:lang w:eastAsia="sl-SI"/>
      </w:rPr>
      <w:pict w14:anchorId="6C8EA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1032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F8D9" w14:textId="77777777" w:rsidR="00CB1F54" w:rsidRDefault="009B56AA">
    <w:pPr>
      <w:pStyle w:val="Glava"/>
    </w:pPr>
    <w:r>
      <w:rPr>
        <w:noProof/>
        <w:lang w:eastAsia="sl-SI"/>
      </w:rPr>
      <w:pict w14:anchorId="38F24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1033" type="#_x0000_t75" style="position:absolute;margin-left:-28.55pt;margin-top:-5.95pt;width:595.7pt;height:841.9pt;z-index:-251657728;mso-position-horizontal-relative:margin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72A8" w14:textId="77777777" w:rsidR="00CB1F54" w:rsidRDefault="009B56AA">
    <w:pPr>
      <w:pStyle w:val="Glava"/>
    </w:pPr>
    <w:r>
      <w:rPr>
        <w:noProof/>
        <w:lang w:eastAsia="sl-SI"/>
      </w:rPr>
      <w:pict w14:anchorId="4C3FB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1031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alt="⭕️" style="width:17.85pt;height:17.85pt;visibility:visible;mso-wrap-style:square" o:bullet="t">
        <v:imagedata r:id="rId1" o:title="⭕️"/>
      </v:shape>
    </w:pict>
  </w:numPicBullet>
  <w:abstractNum w:abstractNumId="0" w15:restartNumberingAfterBreak="0">
    <w:nsid w:val="523A5456"/>
    <w:multiLevelType w:val="hybridMultilevel"/>
    <w:tmpl w:val="713A2378"/>
    <w:lvl w:ilvl="0" w:tplc="0428F11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AA3D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A862D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E89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909F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6482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74477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1615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F74A2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30B2B32"/>
    <w:multiLevelType w:val="hybridMultilevel"/>
    <w:tmpl w:val="AEC2BE4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54"/>
    <w:rsid w:val="0002588E"/>
    <w:rsid w:val="000822CA"/>
    <w:rsid w:val="000D7550"/>
    <w:rsid w:val="001D004F"/>
    <w:rsid w:val="001D2B9C"/>
    <w:rsid w:val="00242476"/>
    <w:rsid w:val="00266517"/>
    <w:rsid w:val="00272DD5"/>
    <w:rsid w:val="00295753"/>
    <w:rsid w:val="003F1340"/>
    <w:rsid w:val="00487AB7"/>
    <w:rsid w:val="004A7C99"/>
    <w:rsid w:val="00502903"/>
    <w:rsid w:val="00520ECE"/>
    <w:rsid w:val="005649F3"/>
    <w:rsid w:val="005B5897"/>
    <w:rsid w:val="005F166C"/>
    <w:rsid w:val="006754BD"/>
    <w:rsid w:val="00686D6C"/>
    <w:rsid w:val="006E669C"/>
    <w:rsid w:val="00711FE1"/>
    <w:rsid w:val="007A4F4F"/>
    <w:rsid w:val="007B20F0"/>
    <w:rsid w:val="007F1488"/>
    <w:rsid w:val="008408D7"/>
    <w:rsid w:val="00844956"/>
    <w:rsid w:val="008C1816"/>
    <w:rsid w:val="008D16DA"/>
    <w:rsid w:val="00921626"/>
    <w:rsid w:val="0099014A"/>
    <w:rsid w:val="00997805"/>
    <w:rsid w:val="009A4037"/>
    <w:rsid w:val="009A5656"/>
    <w:rsid w:val="009B56AA"/>
    <w:rsid w:val="009C38EA"/>
    <w:rsid w:val="00A24838"/>
    <w:rsid w:val="00A430A8"/>
    <w:rsid w:val="00A5275E"/>
    <w:rsid w:val="00A61699"/>
    <w:rsid w:val="00A7289D"/>
    <w:rsid w:val="00AD3CDF"/>
    <w:rsid w:val="00AD61A1"/>
    <w:rsid w:val="00B35BF0"/>
    <w:rsid w:val="00B86CD3"/>
    <w:rsid w:val="00C24DC9"/>
    <w:rsid w:val="00C35AB0"/>
    <w:rsid w:val="00CA6221"/>
    <w:rsid w:val="00CB1F54"/>
    <w:rsid w:val="00CC0B56"/>
    <w:rsid w:val="00CC284D"/>
    <w:rsid w:val="00D05319"/>
    <w:rsid w:val="00D21BE8"/>
    <w:rsid w:val="00D41BAB"/>
    <w:rsid w:val="00D47E99"/>
    <w:rsid w:val="00D6218F"/>
    <w:rsid w:val="00D62674"/>
    <w:rsid w:val="00D726BA"/>
    <w:rsid w:val="00D757FF"/>
    <w:rsid w:val="00D837E5"/>
    <w:rsid w:val="00D84DF3"/>
    <w:rsid w:val="00D95CF8"/>
    <w:rsid w:val="00DA16EE"/>
    <w:rsid w:val="00E75ABC"/>
    <w:rsid w:val="00E87E84"/>
    <w:rsid w:val="00E92333"/>
    <w:rsid w:val="00EA3EE3"/>
    <w:rsid w:val="00ED4D4E"/>
    <w:rsid w:val="00F05FDC"/>
    <w:rsid w:val="00F15683"/>
    <w:rsid w:val="00F6346D"/>
    <w:rsid w:val="00F91FA0"/>
    <w:rsid w:val="00FC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0B5D"/>
  <w15:chartTrackingRefBased/>
  <w15:docId w15:val="{37252149-0B21-4018-A10A-504AA78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B1F54"/>
  </w:style>
  <w:style w:type="paragraph" w:styleId="Noga">
    <w:name w:val="footer"/>
    <w:basedOn w:val="Navaden"/>
    <w:link w:val="NogaZnak"/>
    <w:uiPriority w:val="99"/>
    <w:semiHidden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B1F54"/>
  </w:style>
  <w:style w:type="character" w:styleId="Hiperpovezava">
    <w:name w:val="Hyperlink"/>
    <w:uiPriority w:val="99"/>
    <w:unhideWhenUsed/>
    <w:rsid w:val="00686D6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D3C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mailto:pin-opp@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-opp@pzs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n-opp.pzs.si" TargetMode="External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8041-451C-4605-8181-B64ED4AB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Uporabnik</cp:lastModifiedBy>
  <cp:revision>2</cp:revision>
  <dcterms:created xsi:type="dcterms:W3CDTF">2021-10-19T18:58:00Z</dcterms:created>
  <dcterms:modified xsi:type="dcterms:W3CDTF">2021-10-19T18:58:00Z</dcterms:modified>
</cp:coreProperties>
</file>